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1CE" w:rsidRPr="00EB77E0" w:rsidRDefault="009C27FA" w:rsidP="005661CE">
      <w:pPr>
        <w:pStyle w:val="Bezproreda"/>
        <w:jc w:val="right"/>
        <w:rPr>
          <w:rFonts w:ascii="Arial" w:hAnsi="Arial" w:cs="Arial"/>
          <w:b/>
          <w:sz w:val="20"/>
          <w:szCs w:val="20"/>
          <w:lang w:val="sr-Cyrl-BA"/>
        </w:rPr>
      </w:pPr>
      <w:r>
        <w:rPr>
          <w:rFonts w:ascii="Arial" w:hAnsi="Arial" w:cs="Arial"/>
          <w:b/>
          <w:sz w:val="20"/>
          <w:szCs w:val="20"/>
          <w:lang w:val="sr-Cyrl-BA"/>
        </w:rPr>
        <w:t>ПРИЈЕДЛОГ</w:t>
      </w:r>
      <w:r w:rsidR="005661CE" w:rsidRPr="00EB77E0">
        <w:rPr>
          <w:rFonts w:ascii="Arial" w:hAnsi="Arial" w:cs="Arial"/>
          <w:b/>
          <w:sz w:val="20"/>
          <w:szCs w:val="20"/>
          <w:lang w:val="sr-Cyrl-BA"/>
        </w:rPr>
        <w:t xml:space="preserve">                                                                                                </w:t>
      </w:r>
    </w:p>
    <w:p w:rsidR="005661CE" w:rsidRPr="00CC6EB7" w:rsidRDefault="005661CE" w:rsidP="005661CE">
      <w:pPr>
        <w:pStyle w:val="Bezproreda"/>
        <w:jc w:val="both"/>
        <w:rPr>
          <w:rFonts w:ascii="Arial" w:hAnsi="Arial" w:cs="Arial"/>
          <w:sz w:val="20"/>
          <w:szCs w:val="20"/>
          <w:lang w:val="sr-Cyrl-CS"/>
        </w:rPr>
      </w:pPr>
      <w:r w:rsidRPr="00C71C0E">
        <w:rPr>
          <w:rFonts w:ascii="Arial" w:hAnsi="Arial" w:cs="Arial"/>
          <w:sz w:val="20"/>
          <w:szCs w:val="20"/>
          <w:lang w:val="ru-RU"/>
        </w:rPr>
        <w:t xml:space="preserve">На основу члана 83. Пословника Скупштине општине Невесиње („Службени гласник општине Невесиње“ </w:t>
      </w:r>
      <w:r w:rsidRPr="00C71C0E">
        <w:rPr>
          <w:rFonts w:ascii="Arial" w:hAnsi="Arial" w:cs="Arial"/>
          <w:sz w:val="20"/>
          <w:szCs w:val="20"/>
          <w:lang w:val="sr-Cyrl-CS"/>
        </w:rPr>
        <w:t>бр</w:t>
      </w:r>
      <w:r w:rsidRPr="00C71C0E">
        <w:rPr>
          <w:rFonts w:ascii="Arial" w:hAnsi="Arial" w:cs="Arial"/>
          <w:sz w:val="20"/>
          <w:szCs w:val="20"/>
          <w:lang w:val="sr-Latn-BA"/>
        </w:rPr>
        <w:t>oj</w:t>
      </w:r>
      <w:r w:rsidR="0070782E">
        <w:rPr>
          <w:rFonts w:ascii="Arial" w:hAnsi="Arial" w:cs="Arial"/>
          <w:sz w:val="20"/>
          <w:szCs w:val="20"/>
          <w:lang w:val="sr-Cyrl-CS"/>
        </w:rPr>
        <w:t xml:space="preserve"> 10/17, </w:t>
      </w:r>
      <w:r w:rsidRPr="00C71C0E">
        <w:rPr>
          <w:rFonts w:ascii="Arial" w:hAnsi="Arial" w:cs="Arial"/>
          <w:sz w:val="20"/>
          <w:szCs w:val="20"/>
          <w:lang w:val="sr-Cyrl-CS"/>
        </w:rPr>
        <w:t>10/19</w:t>
      </w:r>
      <w:r w:rsidR="0070782E">
        <w:rPr>
          <w:rFonts w:ascii="Arial" w:hAnsi="Arial" w:cs="Arial"/>
          <w:sz w:val="20"/>
          <w:szCs w:val="20"/>
          <w:lang w:val="sr-Cyrl-CS"/>
        </w:rPr>
        <w:t xml:space="preserve"> и 3/24</w:t>
      </w:r>
      <w:r w:rsidRPr="00C71C0E">
        <w:rPr>
          <w:rFonts w:ascii="Arial" w:hAnsi="Arial" w:cs="Arial"/>
          <w:sz w:val="20"/>
          <w:szCs w:val="20"/>
          <w:lang w:val="sr-Cyrl-CS"/>
        </w:rPr>
        <w:t xml:space="preserve">) </w:t>
      </w:r>
    </w:p>
    <w:p w:rsidR="005661CE" w:rsidRDefault="005661CE" w:rsidP="005661CE">
      <w:pPr>
        <w:pStyle w:val="Bezproreda"/>
        <w:tabs>
          <w:tab w:val="left" w:pos="585"/>
          <w:tab w:val="center" w:pos="5256"/>
        </w:tabs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:rsidR="005661CE" w:rsidRPr="00C71C0E" w:rsidRDefault="005661CE" w:rsidP="005661CE">
      <w:pPr>
        <w:pStyle w:val="Bezproreda"/>
        <w:tabs>
          <w:tab w:val="left" w:pos="585"/>
          <w:tab w:val="center" w:pos="5256"/>
        </w:tabs>
        <w:jc w:val="center"/>
        <w:rPr>
          <w:rFonts w:ascii="Arial" w:hAnsi="Arial" w:cs="Arial"/>
          <w:b/>
          <w:sz w:val="20"/>
          <w:szCs w:val="20"/>
          <w:lang w:val="ru-RU"/>
        </w:rPr>
      </w:pPr>
      <w:r w:rsidRPr="00C71C0E">
        <w:rPr>
          <w:rFonts w:ascii="Arial" w:hAnsi="Arial" w:cs="Arial"/>
          <w:b/>
          <w:sz w:val="20"/>
          <w:szCs w:val="20"/>
          <w:lang w:val="ru-RU"/>
        </w:rPr>
        <w:t>С  А  З  И  В  А  М</w:t>
      </w:r>
    </w:p>
    <w:p w:rsidR="005661CE" w:rsidRPr="00C71C0E" w:rsidRDefault="0070782E" w:rsidP="005661C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sr-Cyrl-BA"/>
        </w:rPr>
      </w:pPr>
      <w:r>
        <w:rPr>
          <w:rFonts w:ascii="Arial" w:hAnsi="Arial" w:cs="Arial"/>
          <w:b/>
          <w:sz w:val="20"/>
          <w:szCs w:val="20"/>
          <w:lang w:val="sr-Cyrl-BA"/>
        </w:rPr>
        <w:t>11</w:t>
      </w:r>
      <w:r w:rsidR="005661CE" w:rsidRPr="00C71C0E">
        <w:rPr>
          <w:rFonts w:ascii="Arial" w:hAnsi="Arial" w:cs="Arial"/>
          <w:b/>
          <w:sz w:val="20"/>
          <w:szCs w:val="20"/>
          <w:lang w:val="sr-Cyrl-BA"/>
        </w:rPr>
        <w:t>.</w:t>
      </w:r>
      <w:r w:rsidR="005661CE" w:rsidRPr="00C71C0E">
        <w:rPr>
          <w:rFonts w:ascii="Arial" w:hAnsi="Arial" w:cs="Arial"/>
          <w:b/>
          <w:sz w:val="20"/>
          <w:szCs w:val="20"/>
          <w:lang w:val="ru-RU"/>
        </w:rPr>
        <w:t xml:space="preserve"> редовну сјед</w:t>
      </w:r>
      <w:r w:rsidR="005661CE">
        <w:rPr>
          <w:rFonts w:ascii="Arial" w:hAnsi="Arial" w:cs="Arial"/>
          <w:b/>
          <w:sz w:val="20"/>
          <w:szCs w:val="20"/>
          <w:lang w:val="ru-RU"/>
        </w:rPr>
        <w:t>ницу Скупштине општине Невесиње</w:t>
      </w:r>
      <w:r w:rsidR="005661CE" w:rsidRPr="00C71C0E">
        <w:rPr>
          <w:rFonts w:ascii="Arial" w:hAnsi="Arial" w:cs="Arial"/>
          <w:b/>
          <w:sz w:val="20"/>
          <w:szCs w:val="20"/>
          <w:lang w:val="ru-RU"/>
        </w:rPr>
        <w:t xml:space="preserve"> за дан </w:t>
      </w:r>
      <w:r w:rsidR="009C27FA">
        <w:rPr>
          <w:rFonts w:ascii="Arial" w:hAnsi="Arial" w:cs="Arial"/>
          <w:b/>
          <w:sz w:val="20"/>
          <w:szCs w:val="20"/>
          <w:lang w:val="sr-Cyrl-BA"/>
        </w:rPr>
        <w:t xml:space="preserve"> 11.12</w:t>
      </w:r>
      <w:r>
        <w:rPr>
          <w:rFonts w:ascii="Arial" w:hAnsi="Arial" w:cs="Arial"/>
          <w:b/>
          <w:sz w:val="20"/>
          <w:szCs w:val="20"/>
          <w:lang w:val="sr-Cyrl-BA"/>
        </w:rPr>
        <w:t>.2025</w:t>
      </w:r>
      <w:r w:rsidR="00C24986">
        <w:rPr>
          <w:rFonts w:ascii="Arial" w:hAnsi="Arial" w:cs="Arial"/>
          <w:b/>
          <w:sz w:val="20"/>
          <w:szCs w:val="20"/>
          <w:lang w:val="sr-Cyrl-BA"/>
        </w:rPr>
        <w:t>.</w:t>
      </w:r>
      <w:r w:rsidR="005661CE" w:rsidRPr="00C71C0E">
        <w:rPr>
          <w:rFonts w:ascii="Arial" w:hAnsi="Arial" w:cs="Arial"/>
          <w:b/>
          <w:sz w:val="20"/>
          <w:szCs w:val="20"/>
          <w:lang w:val="ru-RU"/>
        </w:rPr>
        <w:t xml:space="preserve"> године</w:t>
      </w:r>
    </w:p>
    <w:p w:rsidR="005661CE" w:rsidRPr="00C71C0E" w:rsidRDefault="009C27FA" w:rsidP="005661C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sr-Latn-RS"/>
        </w:rPr>
      </w:pPr>
      <w:r>
        <w:rPr>
          <w:rFonts w:ascii="Arial" w:hAnsi="Arial" w:cs="Arial"/>
          <w:b/>
          <w:sz w:val="20"/>
          <w:szCs w:val="20"/>
          <w:lang w:val="ru-RU"/>
        </w:rPr>
        <w:t>(четвртак)  са почетком  у 9.00</w:t>
      </w:r>
      <w:r w:rsidR="005661CE" w:rsidRPr="00C71C0E">
        <w:rPr>
          <w:rFonts w:ascii="Arial" w:hAnsi="Arial" w:cs="Arial"/>
          <w:b/>
          <w:sz w:val="20"/>
          <w:szCs w:val="20"/>
          <w:lang w:val="ru-RU"/>
        </w:rPr>
        <w:t xml:space="preserve"> часова у Великој сали Општине Невесиње</w:t>
      </w:r>
    </w:p>
    <w:p w:rsidR="005661CE" w:rsidRDefault="005661CE" w:rsidP="005661CE">
      <w:pPr>
        <w:pStyle w:val="Bezproreda"/>
        <w:jc w:val="center"/>
        <w:rPr>
          <w:rFonts w:ascii="Arial" w:hAnsi="Arial" w:cs="Arial"/>
          <w:sz w:val="20"/>
          <w:szCs w:val="20"/>
          <w:lang w:val="sr-Cyrl-CS"/>
        </w:rPr>
      </w:pPr>
    </w:p>
    <w:p w:rsidR="005661CE" w:rsidRPr="00C71C0E" w:rsidRDefault="005661CE" w:rsidP="005661CE">
      <w:pPr>
        <w:pStyle w:val="Bezproreda"/>
        <w:jc w:val="center"/>
        <w:rPr>
          <w:rFonts w:ascii="Arial" w:hAnsi="Arial" w:cs="Arial"/>
          <w:sz w:val="20"/>
          <w:szCs w:val="20"/>
          <w:lang w:val="sr-Cyrl-CS"/>
        </w:rPr>
      </w:pPr>
      <w:r w:rsidRPr="00C71C0E">
        <w:rPr>
          <w:rFonts w:ascii="Arial" w:hAnsi="Arial" w:cs="Arial"/>
          <w:sz w:val="20"/>
          <w:szCs w:val="20"/>
          <w:lang w:val="sr-Cyrl-CS"/>
        </w:rPr>
        <w:t>За сједницу предлажем сљедећи:</w:t>
      </w:r>
    </w:p>
    <w:p w:rsidR="005661CE" w:rsidRPr="00CC6EB7" w:rsidRDefault="005661CE" w:rsidP="005661CE">
      <w:pPr>
        <w:pStyle w:val="Bezproreda"/>
        <w:jc w:val="center"/>
        <w:rPr>
          <w:rFonts w:ascii="Arial" w:hAnsi="Arial" w:cs="Arial"/>
          <w:b/>
          <w:sz w:val="20"/>
          <w:szCs w:val="20"/>
          <w:lang w:val="ru-RU"/>
        </w:rPr>
      </w:pPr>
      <w:r w:rsidRPr="00C71C0E">
        <w:rPr>
          <w:rFonts w:ascii="Arial" w:hAnsi="Arial" w:cs="Arial"/>
          <w:b/>
          <w:sz w:val="20"/>
          <w:szCs w:val="20"/>
          <w:lang w:val="ru-RU"/>
        </w:rPr>
        <w:t>Д Н Е В Н И    Р Е Д</w:t>
      </w:r>
    </w:p>
    <w:p w:rsidR="005661CE" w:rsidRPr="00C71C0E" w:rsidRDefault="005661CE" w:rsidP="005661CE">
      <w:pPr>
        <w:pStyle w:val="Bezproreda"/>
        <w:jc w:val="center"/>
        <w:rPr>
          <w:rFonts w:ascii="Arial" w:hAnsi="Arial" w:cs="Arial"/>
          <w:b/>
          <w:sz w:val="20"/>
          <w:szCs w:val="20"/>
          <w:lang w:val="sr-Cyrl-BA"/>
        </w:rPr>
      </w:pPr>
    </w:p>
    <w:p w:rsidR="005661CE" w:rsidRDefault="007A7A33" w:rsidP="00911D9A">
      <w:pPr>
        <w:pStyle w:val="Odlomakpopisa"/>
        <w:numPr>
          <w:ilvl w:val="0"/>
          <w:numId w:val="1"/>
        </w:numPr>
        <w:spacing w:after="0" w:line="240" w:lineRule="auto"/>
        <w:ind w:left="357"/>
        <w:jc w:val="both"/>
        <w:rPr>
          <w:rFonts w:ascii="Arial" w:hAnsi="Arial" w:cs="Arial"/>
          <w:b/>
          <w:sz w:val="20"/>
          <w:szCs w:val="20"/>
          <w:lang w:val="sr-Cyrl-BA"/>
        </w:rPr>
      </w:pPr>
      <w:r>
        <w:rPr>
          <w:rFonts w:ascii="Arial" w:hAnsi="Arial" w:cs="Arial"/>
          <w:b/>
          <w:sz w:val="20"/>
          <w:szCs w:val="20"/>
          <w:lang w:val="sr-Cyrl-BA"/>
        </w:rPr>
        <w:t xml:space="preserve">Усвајање Записника са </w:t>
      </w:r>
      <w:r>
        <w:rPr>
          <w:rFonts w:ascii="Arial" w:hAnsi="Arial" w:cs="Arial"/>
          <w:b/>
          <w:sz w:val="20"/>
          <w:szCs w:val="20"/>
        </w:rPr>
        <w:t>10</w:t>
      </w:r>
      <w:r w:rsidR="005661CE" w:rsidRPr="00C71C0E">
        <w:rPr>
          <w:rFonts w:ascii="Arial" w:hAnsi="Arial" w:cs="Arial"/>
          <w:b/>
          <w:sz w:val="20"/>
          <w:szCs w:val="20"/>
          <w:lang w:val="sr-Cyrl-BA"/>
        </w:rPr>
        <w:t>. редовне сједнице Скупштине општине Невесиње</w:t>
      </w:r>
    </w:p>
    <w:p w:rsidR="00A43D4F" w:rsidRDefault="00A43D4F" w:rsidP="00911D9A">
      <w:pPr>
        <w:pStyle w:val="Bezproreda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  <w:lang w:val="sr-Cyrl-CS"/>
        </w:rPr>
      </w:pPr>
      <w:r>
        <w:rPr>
          <w:rFonts w:ascii="Arial" w:hAnsi="Arial" w:cs="Arial"/>
          <w:b/>
          <w:sz w:val="20"/>
          <w:szCs w:val="20"/>
          <w:lang w:val="sr-Cyrl-CS"/>
        </w:rPr>
        <w:t>Приједл</w:t>
      </w:r>
      <w:r w:rsidR="00C41BF2">
        <w:rPr>
          <w:rFonts w:ascii="Arial" w:hAnsi="Arial" w:cs="Arial"/>
          <w:b/>
          <w:sz w:val="20"/>
          <w:szCs w:val="20"/>
          <w:lang w:val="sr-Cyrl-CS"/>
        </w:rPr>
        <w:t>ог Одлуке о усвајању другог реба</w:t>
      </w:r>
      <w:r>
        <w:rPr>
          <w:rFonts w:ascii="Arial" w:hAnsi="Arial" w:cs="Arial"/>
          <w:b/>
          <w:sz w:val="20"/>
          <w:szCs w:val="20"/>
          <w:lang w:val="sr-Cyrl-CS"/>
        </w:rPr>
        <w:t xml:space="preserve">ланса буџета </w:t>
      </w:r>
      <w:r w:rsidR="007A7A33">
        <w:rPr>
          <w:rFonts w:ascii="Arial" w:hAnsi="Arial" w:cs="Arial"/>
          <w:b/>
          <w:sz w:val="20"/>
          <w:szCs w:val="20"/>
          <w:lang w:val="sr-Cyrl-CS"/>
        </w:rPr>
        <w:t>општине Невесиње за 2025</w:t>
      </w:r>
      <w:r>
        <w:rPr>
          <w:rFonts w:ascii="Arial" w:hAnsi="Arial" w:cs="Arial"/>
          <w:b/>
          <w:sz w:val="20"/>
          <w:szCs w:val="20"/>
          <w:lang w:val="sr-Cyrl-CS"/>
        </w:rPr>
        <w:t>. годину</w:t>
      </w:r>
    </w:p>
    <w:p w:rsidR="00A43D4F" w:rsidRPr="00674D81" w:rsidRDefault="00A43D4F" w:rsidP="00911D9A">
      <w:pPr>
        <w:pStyle w:val="Bezproreda"/>
        <w:ind w:left="360"/>
        <w:jc w:val="both"/>
        <w:rPr>
          <w:rFonts w:ascii="Arial" w:hAnsi="Arial" w:cs="Arial"/>
          <w:sz w:val="20"/>
          <w:szCs w:val="20"/>
          <w:lang w:val="bs-Cyrl-BA"/>
        </w:rPr>
      </w:pPr>
      <w:r w:rsidRPr="00674D81">
        <w:rPr>
          <w:rFonts w:ascii="Arial" w:hAnsi="Arial" w:cs="Arial"/>
          <w:sz w:val="20"/>
          <w:szCs w:val="20"/>
          <w:lang w:val="bs-Cyrl-BA"/>
        </w:rPr>
        <w:t xml:space="preserve">Извјестилац: Сања Брењо, </w:t>
      </w:r>
      <w:r>
        <w:rPr>
          <w:rFonts w:ascii="Arial" w:hAnsi="Arial" w:cs="Arial"/>
          <w:sz w:val="20"/>
          <w:szCs w:val="20"/>
          <w:lang w:val="bs-Cyrl-BA"/>
        </w:rPr>
        <w:t>нач</w:t>
      </w:r>
      <w:r w:rsidR="00A62E79">
        <w:rPr>
          <w:rFonts w:ascii="Arial" w:hAnsi="Arial" w:cs="Arial"/>
          <w:sz w:val="20"/>
          <w:szCs w:val="20"/>
          <w:lang w:val="bs-Cyrl-BA"/>
        </w:rPr>
        <w:t>ел</w:t>
      </w:r>
      <w:r>
        <w:rPr>
          <w:rFonts w:ascii="Arial" w:hAnsi="Arial" w:cs="Arial"/>
          <w:sz w:val="20"/>
          <w:szCs w:val="20"/>
          <w:lang w:val="bs-Cyrl-BA"/>
        </w:rPr>
        <w:t xml:space="preserve">ник </w:t>
      </w:r>
      <w:r w:rsidRPr="00674D81">
        <w:rPr>
          <w:rFonts w:ascii="Arial" w:hAnsi="Arial" w:cs="Arial"/>
          <w:sz w:val="20"/>
          <w:szCs w:val="20"/>
          <w:lang w:val="bs-Cyrl-BA"/>
        </w:rPr>
        <w:t>Одјељења за финансије</w:t>
      </w:r>
    </w:p>
    <w:p w:rsidR="00A43D4F" w:rsidRPr="00A43D4F" w:rsidRDefault="00A62E79" w:rsidP="00911D9A">
      <w:pPr>
        <w:pStyle w:val="Bezproreda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  <w:lang w:val="sr-Cyrl-CS"/>
        </w:rPr>
      </w:pPr>
      <w:r>
        <w:rPr>
          <w:rFonts w:ascii="Arial" w:hAnsi="Arial" w:cs="Arial"/>
          <w:b/>
          <w:sz w:val="20"/>
          <w:szCs w:val="20"/>
          <w:lang w:val="sr-Cyrl-BA"/>
        </w:rPr>
        <w:t xml:space="preserve">Приједлог Одлуке о извршењу </w:t>
      </w:r>
      <w:r w:rsidR="00C41BF2">
        <w:rPr>
          <w:rFonts w:ascii="Arial" w:hAnsi="Arial" w:cs="Arial"/>
          <w:b/>
          <w:sz w:val="20"/>
          <w:szCs w:val="20"/>
          <w:lang w:val="sr-Cyrl-CS"/>
        </w:rPr>
        <w:t>другог реба</w:t>
      </w:r>
      <w:r w:rsidR="00A43D4F">
        <w:rPr>
          <w:rFonts w:ascii="Arial" w:hAnsi="Arial" w:cs="Arial"/>
          <w:b/>
          <w:sz w:val="20"/>
          <w:szCs w:val="20"/>
          <w:lang w:val="sr-Cyrl-CS"/>
        </w:rPr>
        <w:t>ланса</w:t>
      </w:r>
      <w:r w:rsidR="007A7A33">
        <w:rPr>
          <w:rFonts w:ascii="Arial" w:hAnsi="Arial" w:cs="Arial"/>
          <w:b/>
          <w:sz w:val="20"/>
          <w:szCs w:val="20"/>
          <w:lang w:val="sr-Cyrl-CS"/>
        </w:rPr>
        <w:t xml:space="preserve"> буџета општине Невесиње за 2025</w:t>
      </w:r>
      <w:r w:rsidR="00A43D4F">
        <w:rPr>
          <w:rFonts w:ascii="Arial" w:hAnsi="Arial" w:cs="Arial"/>
          <w:b/>
          <w:sz w:val="20"/>
          <w:szCs w:val="20"/>
          <w:lang w:val="sr-Cyrl-CS"/>
        </w:rPr>
        <w:t>. годину</w:t>
      </w:r>
    </w:p>
    <w:p w:rsidR="00A43D4F" w:rsidRDefault="00A43D4F" w:rsidP="00911D9A">
      <w:pPr>
        <w:pStyle w:val="Bezproreda"/>
        <w:ind w:left="360"/>
        <w:jc w:val="both"/>
        <w:rPr>
          <w:rFonts w:ascii="Arial" w:hAnsi="Arial" w:cs="Arial"/>
          <w:sz w:val="20"/>
          <w:szCs w:val="20"/>
          <w:lang w:val="bs-Cyrl-BA"/>
        </w:rPr>
      </w:pPr>
      <w:r w:rsidRPr="00674D81">
        <w:rPr>
          <w:rFonts w:ascii="Arial" w:hAnsi="Arial" w:cs="Arial"/>
          <w:sz w:val="20"/>
          <w:szCs w:val="20"/>
          <w:lang w:val="bs-Cyrl-BA"/>
        </w:rPr>
        <w:t>Извјестилац: Сања Брењо, нач</w:t>
      </w:r>
      <w:r w:rsidR="00A62E79">
        <w:rPr>
          <w:rFonts w:ascii="Arial" w:hAnsi="Arial" w:cs="Arial"/>
          <w:sz w:val="20"/>
          <w:szCs w:val="20"/>
          <w:lang w:val="bs-Cyrl-BA"/>
        </w:rPr>
        <w:t>ел</w:t>
      </w:r>
      <w:r w:rsidRPr="00674D81">
        <w:rPr>
          <w:rFonts w:ascii="Arial" w:hAnsi="Arial" w:cs="Arial"/>
          <w:sz w:val="20"/>
          <w:szCs w:val="20"/>
          <w:lang w:val="bs-Cyrl-BA"/>
        </w:rPr>
        <w:t>ник Одјељења за финансије</w:t>
      </w:r>
    </w:p>
    <w:p w:rsidR="00940147" w:rsidRDefault="00940147" w:rsidP="00940147">
      <w:pPr>
        <w:pStyle w:val="Bezproreda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  <w:lang w:val="bs-Cyrl-BA"/>
        </w:rPr>
      </w:pPr>
      <w:r w:rsidRPr="00940147">
        <w:rPr>
          <w:rFonts w:ascii="Arial" w:hAnsi="Arial" w:cs="Arial"/>
          <w:b/>
          <w:sz w:val="20"/>
          <w:szCs w:val="20"/>
          <w:lang w:val="bs-Cyrl-BA"/>
        </w:rPr>
        <w:t>Приједлог Одлуке о усвајању Плана капиталних инвестиција 2025-2027. година</w:t>
      </w:r>
    </w:p>
    <w:p w:rsidR="00940147" w:rsidRDefault="00940147" w:rsidP="00940147">
      <w:pPr>
        <w:pStyle w:val="Bezproreda"/>
        <w:ind w:left="360"/>
        <w:jc w:val="both"/>
        <w:rPr>
          <w:rFonts w:ascii="Arial" w:hAnsi="Arial" w:cs="Arial"/>
          <w:sz w:val="20"/>
          <w:szCs w:val="20"/>
          <w:lang w:val="bs-Cyrl-BA"/>
        </w:rPr>
      </w:pPr>
      <w:r w:rsidRPr="00940147">
        <w:rPr>
          <w:rFonts w:ascii="Arial" w:hAnsi="Arial" w:cs="Arial"/>
          <w:sz w:val="20"/>
          <w:szCs w:val="20"/>
          <w:lang w:val="bs-Cyrl-BA"/>
        </w:rPr>
        <w:t xml:space="preserve">Извјестилац: </w:t>
      </w:r>
      <w:r>
        <w:rPr>
          <w:rFonts w:ascii="Arial" w:hAnsi="Arial" w:cs="Arial"/>
          <w:sz w:val="20"/>
          <w:szCs w:val="20"/>
          <w:lang w:val="bs-Cyrl-BA"/>
        </w:rPr>
        <w:t>Сандра Зиројевић, шеф Одсјека за правне послове</w:t>
      </w:r>
    </w:p>
    <w:p w:rsidR="00940147" w:rsidRDefault="00940147" w:rsidP="00940147">
      <w:pPr>
        <w:pStyle w:val="Bezproreda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  <w:lang w:val="bs-Cyrl-BA"/>
        </w:rPr>
      </w:pPr>
      <w:r w:rsidRPr="00940147">
        <w:rPr>
          <w:rFonts w:ascii="Arial" w:hAnsi="Arial" w:cs="Arial"/>
          <w:b/>
          <w:sz w:val="20"/>
          <w:szCs w:val="20"/>
          <w:lang w:val="bs-Cyrl-BA"/>
        </w:rPr>
        <w:t>Приједлог Одлуке о прихватању кредитног задужења општине Невесиње</w:t>
      </w:r>
    </w:p>
    <w:p w:rsidR="00940147" w:rsidRPr="00940147" w:rsidRDefault="00940147" w:rsidP="00940147">
      <w:pPr>
        <w:pStyle w:val="Bezproreda"/>
        <w:ind w:left="360"/>
        <w:jc w:val="both"/>
        <w:rPr>
          <w:rFonts w:ascii="Arial" w:hAnsi="Arial" w:cs="Arial"/>
          <w:sz w:val="20"/>
          <w:szCs w:val="20"/>
          <w:lang w:val="bs-Cyrl-BA"/>
        </w:rPr>
      </w:pPr>
      <w:r w:rsidRPr="00940147">
        <w:rPr>
          <w:rFonts w:ascii="Arial" w:hAnsi="Arial" w:cs="Arial"/>
          <w:sz w:val="20"/>
          <w:szCs w:val="20"/>
          <w:lang w:val="bs-Cyrl-BA"/>
        </w:rPr>
        <w:t>Извјестилац: Сања Брењо, начелник Одјељења за финансије</w:t>
      </w:r>
    </w:p>
    <w:p w:rsidR="00674D81" w:rsidRDefault="00674D81" w:rsidP="00911D9A">
      <w:pPr>
        <w:pStyle w:val="Bezproreda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  <w:lang w:val="sr-Cyrl-CS"/>
        </w:rPr>
      </w:pPr>
      <w:r w:rsidRPr="003777A4">
        <w:rPr>
          <w:rFonts w:ascii="Arial" w:hAnsi="Arial" w:cs="Arial"/>
          <w:b/>
          <w:sz w:val="20"/>
          <w:szCs w:val="20"/>
          <w:lang w:val="sr-Cyrl-BA"/>
        </w:rPr>
        <w:t xml:space="preserve">Приједлог </w:t>
      </w:r>
      <w:r w:rsidR="007A7A33">
        <w:rPr>
          <w:rFonts w:ascii="Arial" w:hAnsi="Arial" w:cs="Arial"/>
          <w:b/>
          <w:sz w:val="20"/>
          <w:szCs w:val="20"/>
          <w:lang w:val="bs-Cyrl-BA"/>
        </w:rPr>
        <w:t>Закључка</w:t>
      </w:r>
      <w:r w:rsidRPr="003777A4">
        <w:rPr>
          <w:rFonts w:ascii="Arial" w:hAnsi="Arial" w:cs="Arial"/>
          <w:b/>
          <w:sz w:val="20"/>
          <w:szCs w:val="20"/>
          <w:lang w:val="sr-Cyrl-CS"/>
        </w:rPr>
        <w:t xml:space="preserve"> о у</w:t>
      </w:r>
      <w:r w:rsidR="007A7A33">
        <w:rPr>
          <w:rFonts w:ascii="Arial" w:hAnsi="Arial" w:cs="Arial"/>
          <w:b/>
          <w:sz w:val="20"/>
          <w:szCs w:val="20"/>
          <w:lang w:val="sr-Cyrl-CS"/>
        </w:rPr>
        <w:t xml:space="preserve">тврђивању </w:t>
      </w:r>
      <w:r w:rsidR="003C74A1">
        <w:rPr>
          <w:rFonts w:ascii="Arial" w:hAnsi="Arial" w:cs="Arial"/>
          <w:b/>
          <w:sz w:val="20"/>
          <w:szCs w:val="20"/>
          <w:lang w:val="bs-Cyrl-BA"/>
        </w:rPr>
        <w:t xml:space="preserve">Нацрта </w:t>
      </w:r>
      <w:r w:rsidR="007A7A33">
        <w:rPr>
          <w:rFonts w:ascii="Arial" w:hAnsi="Arial" w:cs="Arial"/>
          <w:b/>
          <w:sz w:val="20"/>
          <w:szCs w:val="20"/>
          <w:lang w:val="sr-Cyrl-CS"/>
        </w:rPr>
        <w:t>буџета општине Невесиње за 2026</w:t>
      </w:r>
      <w:r w:rsidRPr="003777A4">
        <w:rPr>
          <w:rFonts w:ascii="Arial" w:hAnsi="Arial" w:cs="Arial"/>
          <w:b/>
          <w:sz w:val="20"/>
          <w:szCs w:val="20"/>
          <w:lang w:val="sr-Cyrl-CS"/>
        </w:rPr>
        <w:t>. годину</w:t>
      </w:r>
    </w:p>
    <w:p w:rsidR="003C74A1" w:rsidRDefault="003C74A1" w:rsidP="003C74A1">
      <w:pPr>
        <w:pStyle w:val="Bezproreda"/>
        <w:ind w:left="360"/>
        <w:jc w:val="both"/>
        <w:rPr>
          <w:rFonts w:ascii="Arial" w:hAnsi="Arial" w:cs="Arial"/>
          <w:sz w:val="20"/>
          <w:szCs w:val="20"/>
          <w:lang w:val="sr-Cyrl-CS"/>
        </w:rPr>
      </w:pPr>
      <w:r w:rsidRPr="003C74A1">
        <w:rPr>
          <w:rFonts w:ascii="Arial" w:hAnsi="Arial" w:cs="Arial"/>
          <w:sz w:val="20"/>
          <w:szCs w:val="20"/>
          <w:lang w:val="sr-Cyrl-CS"/>
        </w:rPr>
        <w:t>Извјестилац: Сања Брењо, начелник Одјељења за финансије</w:t>
      </w:r>
    </w:p>
    <w:p w:rsidR="003C74A1" w:rsidRPr="003C74A1" w:rsidRDefault="003C74A1" w:rsidP="003C74A1">
      <w:pPr>
        <w:pStyle w:val="Bezproreda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  <w:lang w:val="sr-Cyrl-CS"/>
        </w:rPr>
      </w:pPr>
      <w:r w:rsidRPr="003C74A1">
        <w:rPr>
          <w:rFonts w:ascii="Arial" w:hAnsi="Arial" w:cs="Arial"/>
          <w:b/>
          <w:sz w:val="20"/>
          <w:szCs w:val="20"/>
          <w:lang w:val="sr-Cyrl-CS"/>
        </w:rPr>
        <w:t>Приједлог Одлуке о утврђивању пореске стопе за опорезивање непокретности на подручју општине Невесиње за 2026. годину</w:t>
      </w:r>
    </w:p>
    <w:p w:rsidR="003C74A1" w:rsidRDefault="003C74A1" w:rsidP="003C74A1">
      <w:pPr>
        <w:pStyle w:val="Bezproreda"/>
        <w:ind w:left="360"/>
        <w:jc w:val="both"/>
        <w:rPr>
          <w:rFonts w:ascii="Arial" w:hAnsi="Arial" w:cs="Arial"/>
          <w:sz w:val="20"/>
          <w:szCs w:val="20"/>
          <w:lang w:val="sr-Cyrl-CS"/>
        </w:rPr>
      </w:pPr>
      <w:r w:rsidRPr="003C74A1">
        <w:rPr>
          <w:rFonts w:ascii="Arial" w:hAnsi="Arial" w:cs="Arial"/>
          <w:sz w:val="20"/>
          <w:szCs w:val="20"/>
          <w:lang w:val="sr-Cyrl-CS"/>
        </w:rPr>
        <w:t>Извјестилац: Милош Иванишевић, начелник Одјељења за просторно уређење и стамбено- комуналне послове</w:t>
      </w:r>
    </w:p>
    <w:p w:rsidR="00BB4483" w:rsidRDefault="00BB4483" w:rsidP="00BB4483">
      <w:pPr>
        <w:pStyle w:val="Bezproreda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  <w:lang w:val="sr-Cyrl-CS"/>
        </w:rPr>
      </w:pPr>
      <w:r w:rsidRPr="00BB4483">
        <w:rPr>
          <w:rFonts w:ascii="Arial" w:hAnsi="Arial" w:cs="Arial"/>
          <w:b/>
          <w:sz w:val="20"/>
          <w:szCs w:val="20"/>
          <w:lang w:val="sr-Cyrl-CS"/>
        </w:rPr>
        <w:t>Приједлог Одлуке о висини вриједности непокретности по зонама на териотрији општине Невесиње на дан 31.12.2025. године</w:t>
      </w:r>
    </w:p>
    <w:p w:rsidR="00BB4483" w:rsidRDefault="00BB4483" w:rsidP="00BB4483">
      <w:pPr>
        <w:pStyle w:val="Bezproreda"/>
        <w:ind w:left="360"/>
        <w:jc w:val="both"/>
        <w:rPr>
          <w:rFonts w:ascii="Arial" w:hAnsi="Arial" w:cs="Arial"/>
          <w:sz w:val="20"/>
          <w:szCs w:val="20"/>
          <w:lang w:val="sr-Cyrl-CS"/>
        </w:rPr>
      </w:pPr>
      <w:r w:rsidRPr="00BB4483">
        <w:rPr>
          <w:rFonts w:ascii="Arial" w:hAnsi="Arial" w:cs="Arial"/>
          <w:sz w:val="20"/>
          <w:szCs w:val="20"/>
          <w:lang w:val="sr-Cyrl-CS"/>
        </w:rPr>
        <w:t>Извјестилац: Милош Иванишевић, начелник Одјељења за просторно уређење и стамбено- комуналне послове</w:t>
      </w:r>
    </w:p>
    <w:p w:rsidR="00CC6EB7" w:rsidRPr="00CC6EB7" w:rsidRDefault="00CC6EB7" w:rsidP="00CC6EB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CC6EB7">
        <w:rPr>
          <w:rFonts w:ascii="Arial" w:hAnsi="Arial" w:cs="Arial"/>
          <w:b/>
          <w:sz w:val="20"/>
          <w:szCs w:val="20"/>
          <w:lang w:val="sr-Cyrl-BA"/>
        </w:rPr>
        <w:t>Приједлог Одлуке о начину одабира и праћењу реализације прој</w:t>
      </w:r>
      <w:r w:rsidR="00665D12">
        <w:rPr>
          <w:rFonts w:ascii="Arial" w:hAnsi="Arial" w:cs="Arial"/>
          <w:b/>
          <w:sz w:val="20"/>
          <w:szCs w:val="20"/>
          <w:lang w:val="sr-Cyrl-BA"/>
        </w:rPr>
        <w:t>еката организације цивилног дру</w:t>
      </w:r>
      <w:r w:rsidRPr="00CC6EB7">
        <w:rPr>
          <w:rFonts w:ascii="Arial" w:hAnsi="Arial" w:cs="Arial"/>
          <w:b/>
          <w:sz w:val="20"/>
          <w:szCs w:val="20"/>
          <w:lang w:val="sr-Cyrl-BA"/>
        </w:rPr>
        <w:t>штва</w:t>
      </w:r>
    </w:p>
    <w:p w:rsidR="00CC6EB7" w:rsidRPr="00CC6EB7" w:rsidRDefault="00CC6EB7" w:rsidP="00CC6EB7">
      <w:pPr>
        <w:pStyle w:val="Odlomakpopisa"/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Cyrl-BA"/>
        </w:rPr>
        <w:t>Извјестилац: Саша Брењо, начелник Одјељења за општу управу</w:t>
      </w:r>
    </w:p>
    <w:p w:rsidR="007A7A33" w:rsidRPr="007A7A33" w:rsidRDefault="00C41BF2" w:rsidP="007A7A3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C411A3">
        <w:rPr>
          <w:rFonts w:ascii="Arial" w:hAnsi="Arial" w:cs="Arial"/>
          <w:b/>
          <w:sz w:val="20"/>
          <w:szCs w:val="20"/>
          <w:lang w:val="sr-Cyrl-BA"/>
        </w:rPr>
        <w:t>Приједлог Програма зајед</w:t>
      </w:r>
      <w:r w:rsidR="007A7A33">
        <w:rPr>
          <w:rFonts w:ascii="Arial" w:hAnsi="Arial" w:cs="Arial"/>
          <w:b/>
          <w:sz w:val="20"/>
          <w:szCs w:val="20"/>
          <w:lang w:val="sr-Cyrl-BA"/>
        </w:rPr>
        <w:t>ничке комуналне потрошње за 2026</w:t>
      </w:r>
      <w:r w:rsidRPr="00C411A3">
        <w:rPr>
          <w:rFonts w:ascii="Arial" w:hAnsi="Arial" w:cs="Arial"/>
          <w:b/>
          <w:sz w:val="20"/>
          <w:szCs w:val="20"/>
          <w:lang w:val="sr-Cyrl-BA"/>
        </w:rPr>
        <w:t>. годину</w:t>
      </w:r>
    </w:p>
    <w:p w:rsidR="00A81B65" w:rsidRDefault="00C41BF2" w:rsidP="00911D9A">
      <w:pPr>
        <w:pStyle w:val="Odlomakpopisa"/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Cyrl-BA"/>
        </w:rPr>
        <w:t xml:space="preserve">Извјестилац: </w:t>
      </w:r>
      <w:r w:rsidR="007A7A33">
        <w:rPr>
          <w:rFonts w:ascii="Arial" w:hAnsi="Arial" w:cs="Arial"/>
          <w:sz w:val="20"/>
          <w:szCs w:val="20"/>
          <w:lang w:val="sr-Cyrl-BA"/>
        </w:rPr>
        <w:t xml:space="preserve">Милош Иванишевић, </w:t>
      </w:r>
      <w:r w:rsidRPr="00C411A3">
        <w:rPr>
          <w:rFonts w:ascii="Arial" w:hAnsi="Arial" w:cs="Arial"/>
          <w:sz w:val="20"/>
          <w:szCs w:val="20"/>
          <w:lang w:val="sr-Cyrl-BA"/>
        </w:rPr>
        <w:t>начелник Одјељења за просторно уређење и стамбено-</w:t>
      </w:r>
      <w:r>
        <w:rPr>
          <w:rFonts w:ascii="Arial" w:hAnsi="Arial" w:cs="Arial"/>
          <w:sz w:val="20"/>
          <w:szCs w:val="20"/>
          <w:lang w:val="sr-Cyrl-BA"/>
        </w:rPr>
        <w:t xml:space="preserve"> комуналне посло</w:t>
      </w:r>
      <w:r w:rsidRPr="00C411A3">
        <w:rPr>
          <w:rFonts w:ascii="Arial" w:hAnsi="Arial" w:cs="Arial"/>
          <w:sz w:val="20"/>
          <w:szCs w:val="20"/>
          <w:lang w:val="sr-Cyrl-BA"/>
        </w:rPr>
        <w:t>ве</w:t>
      </w:r>
    </w:p>
    <w:p w:rsidR="00CC6EB7" w:rsidRPr="00CC6EB7" w:rsidRDefault="00CC6EB7" w:rsidP="00CC6EB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CC6EB7">
        <w:rPr>
          <w:rFonts w:ascii="Arial" w:hAnsi="Arial" w:cs="Arial"/>
          <w:b/>
          <w:sz w:val="20"/>
          <w:szCs w:val="20"/>
          <w:lang w:val="sr-Cyrl-BA"/>
        </w:rPr>
        <w:t>Тежишни задаци службе начелника општине за послове цивилне заштите за 2026. годину</w:t>
      </w:r>
    </w:p>
    <w:p w:rsidR="00CC6EB7" w:rsidRDefault="00CC6EB7" w:rsidP="00CC6EB7">
      <w:pPr>
        <w:pStyle w:val="Odlomakpopisa"/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Cyrl-BA"/>
        </w:rPr>
        <w:t>Извјестилац: Милутин Самарџић, шеф Одсјека цивилне заштите</w:t>
      </w:r>
    </w:p>
    <w:p w:rsidR="00674D81" w:rsidRDefault="00674D81" w:rsidP="00911D9A">
      <w:pPr>
        <w:pStyle w:val="Bezproreda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  <w:lang w:val="sr-Cyrl-CS"/>
        </w:rPr>
      </w:pPr>
      <w:r w:rsidRPr="009A37A2">
        <w:rPr>
          <w:rFonts w:ascii="Arial" w:hAnsi="Arial" w:cs="Arial"/>
          <w:b/>
          <w:sz w:val="20"/>
          <w:szCs w:val="20"/>
          <w:lang w:val="ru-RU"/>
        </w:rPr>
        <w:t xml:space="preserve">Програм рада и финансијски план  </w:t>
      </w:r>
      <w:bookmarkStart w:id="0" w:name="_GoBack"/>
      <w:bookmarkEnd w:id="0"/>
      <w:r w:rsidR="006547C4">
        <w:rPr>
          <w:rFonts w:ascii="Arial" w:hAnsi="Arial" w:cs="Arial"/>
          <w:b/>
          <w:sz w:val="20"/>
          <w:szCs w:val="20"/>
          <w:lang w:val="sr-Cyrl-CS"/>
        </w:rPr>
        <w:t>Јавне установе</w:t>
      </w:r>
      <w:r w:rsidRPr="009A37A2">
        <w:rPr>
          <w:rFonts w:ascii="Arial" w:hAnsi="Arial" w:cs="Arial"/>
          <w:b/>
          <w:sz w:val="20"/>
          <w:szCs w:val="20"/>
          <w:lang w:val="sr-Cyrl-CS"/>
        </w:rPr>
        <w:t xml:space="preserve"> Дјечијег вртића“ Света Евгенија  царица Милица</w:t>
      </w:r>
      <w:r w:rsidR="001F0498">
        <w:rPr>
          <w:rFonts w:ascii="Arial" w:hAnsi="Arial" w:cs="Arial"/>
          <w:b/>
          <w:sz w:val="20"/>
          <w:szCs w:val="20"/>
          <w:lang w:val="sr-Latn-BA"/>
        </w:rPr>
        <w:t xml:space="preserve">“ </w:t>
      </w:r>
      <w:r w:rsidR="001F0498">
        <w:rPr>
          <w:rFonts w:ascii="Arial" w:hAnsi="Arial" w:cs="Arial"/>
          <w:b/>
          <w:sz w:val="20"/>
          <w:szCs w:val="20"/>
          <w:lang w:val="bs-Cyrl-BA"/>
        </w:rPr>
        <w:t>Невесиње</w:t>
      </w:r>
      <w:r w:rsidR="007A7A33">
        <w:rPr>
          <w:rFonts w:ascii="Arial" w:hAnsi="Arial" w:cs="Arial"/>
          <w:b/>
          <w:sz w:val="20"/>
          <w:szCs w:val="20"/>
          <w:lang w:val="ru-RU"/>
        </w:rPr>
        <w:t xml:space="preserve"> за 2026</w:t>
      </w:r>
      <w:r w:rsidRPr="009A37A2">
        <w:rPr>
          <w:rFonts w:ascii="Arial" w:hAnsi="Arial" w:cs="Arial"/>
          <w:b/>
          <w:sz w:val="20"/>
          <w:szCs w:val="20"/>
          <w:lang w:val="sr-Cyrl-BA"/>
        </w:rPr>
        <w:t>. годину</w:t>
      </w:r>
    </w:p>
    <w:p w:rsidR="006547C4" w:rsidRPr="006547C4" w:rsidRDefault="00A71C19" w:rsidP="00911D9A">
      <w:pPr>
        <w:pStyle w:val="Bezproreda"/>
        <w:ind w:left="360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Извјестилац:</w:t>
      </w:r>
      <w:r w:rsidR="007A7A33">
        <w:rPr>
          <w:rFonts w:ascii="Arial" w:hAnsi="Arial" w:cs="Arial"/>
          <w:sz w:val="20"/>
          <w:szCs w:val="20"/>
          <w:lang w:val="sr-Cyrl-CS"/>
        </w:rPr>
        <w:t xml:space="preserve"> Јелена Вујичић, </w:t>
      </w:r>
      <w:r w:rsidR="006547C4" w:rsidRPr="006547C4">
        <w:rPr>
          <w:rFonts w:ascii="Arial" w:hAnsi="Arial" w:cs="Arial"/>
          <w:sz w:val="20"/>
          <w:szCs w:val="20"/>
          <w:lang w:val="sr-Cyrl-CS"/>
        </w:rPr>
        <w:t>директор Јавне установ</w:t>
      </w:r>
      <w:r w:rsidR="0018436A">
        <w:rPr>
          <w:rFonts w:ascii="Arial" w:hAnsi="Arial" w:cs="Arial"/>
          <w:sz w:val="20"/>
          <w:szCs w:val="20"/>
          <w:lang w:val="sr-Cyrl-CS"/>
        </w:rPr>
        <w:t>е Дјечији вртић “Света Евгенија</w:t>
      </w:r>
      <w:r w:rsidR="006547C4" w:rsidRPr="006547C4">
        <w:rPr>
          <w:rFonts w:ascii="Arial" w:hAnsi="Arial" w:cs="Arial"/>
          <w:sz w:val="20"/>
          <w:szCs w:val="20"/>
          <w:lang w:val="sr-Cyrl-CS"/>
        </w:rPr>
        <w:t xml:space="preserve"> царица Милица</w:t>
      </w:r>
      <w:r w:rsidR="0018436A">
        <w:rPr>
          <w:rFonts w:ascii="Arial" w:hAnsi="Arial" w:cs="Arial"/>
          <w:sz w:val="20"/>
          <w:szCs w:val="20"/>
          <w:lang w:val="sr-Latn-BA"/>
        </w:rPr>
        <w:t xml:space="preserve">“ </w:t>
      </w:r>
    </w:p>
    <w:p w:rsidR="00BB4483" w:rsidRPr="00BB4483" w:rsidRDefault="00BB4483" w:rsidP="00BB4483">
      <w:pPr>
        <w:pStyle w:val="Bezproreda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BB4483">
        <w:rPr>
          <w:rFonts w:ascii="Arial" w:hAnsi="Arial" w:cs="Arial"/>
          <w:b/>
          <w:sz w:val="20"/>
          <w:szCs w:val="20"/>
          <w:lang w:val="sr-Cyrl-BA"/>
        </w:rPr>
        <w:t>Програм рада и финансијски план Јавне установе Центар за информ</w:t>
      </w:r>
      <w:r w:rsidR="007F663B">
        <w:rPr>
          <w:rFonts w:ascii="Arial" w:hAnsi="Arial" w:cs="Arial"/>
          <w:b/>
          <w:sz w:val="20"/>
          <w:szCs w:val="20"/>
          <w:lang w:val="sr-Cyrl-BA"/>
        </w:rPr>
        <w:t>исање и културу Невесиње за 2026</w:t>
      </w:r>
      <w:r w:rsidRPr="00BB4483">
        <w:rPr>
          <w:rFonts w:ascii="Arial" w:hAnsi="Arial" w:cs="Arial"/>
          <w:b/>
          <w:sz w:val="20"/>
          <w:szCs w:val="20"/>
          <w:lang w:val="sr-Cyrl-BA"/>
        </w:rPr>
        <w:t>. годину</w:t>
      </w:r>
    </w:p>
    <w:p w:rsidR="00253504" w:rsidRDefault="00BB4483" w:rsidP="00BB4483">
      <w:pPr>
        <w:pStyle w:val="Bezproreda"/>
        <w:ind w:left="360"/>
        <w:jc w:val="both"/>
        <w:rPr>
          <w:rFonts w:ascii="Arial" w:hAnsi="Arial" w:cs="Arial"/>
          <w:sz w:val="20"/>
          <w:szCs w:val="20"/>
          <w:lang w:val="sr-Cyrl-BA"/>
        </w:rPr>
      </w:pPr>
      <w:r w:rsidRPr="00BB4483">
        <w:rPr>
          <w:rFonts w:ascii="Arial" w:hAnsi="Arial" w:cs="Arial"/>
          <w:sz w:val="20"/>
          <w:szCs w:val="20"/>
          <w:lang w:val="sr-Cyrl-BA"/>
        </w:rPr>
        <w:t>Извјестилац: Дагомир Граховац, директор Јавне установе Центар за  информисање и културу Невесиње</w:t>
      </w:r>
    </w:p>
    <w:p w:rsidR="00253504" w:rsidRPr="00253504" w:rsidRDefault="00253504" w:rsidP="00253504">
      <w:pPr>
        <w:pStyle w:val="Bezproreda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253504">
        <w:rPr>
          <w:rFonts w:ascii="Arial" w:hAnsi="Arial" w:cs="Arial"/>
          <w:b/>
          <w:sz w:val="20"/>
          <w:szCs w:val="20"/>
          <w:lang w:val="sr-Cyrl-BA"/>
        </w:rPr>
        <w:t xml:space="preserve">Програм рада </w:t>
      </w:r>
      <w:r w:rsidR="00A81B65">
        <w:rPr>
          <w:rFonts w:ascii="Arial" w:hAnsi="Arial" w:cs="Arial"/>
          <w:b/>
          <w:sz w:val="20"/>
          <w:szCs w:val="20"/>
          <w:lang w:val="bs-Cyrl-BA"/>
        </w:rPr>
        <w:t xml:space="preserve">и финансијски план </w:t>
      </w:r>
      <w:r w:rsidRPr="00253504">
        <w:rPr>
          <w:rFonts w:ascii="Arial" w:hAnsi="Arial" w:cs="Arial"/>
          <w:b/>
          <w:sz w:val="20"/>
          <w:szCs w:val="20"/>
          <w:lang w:val="sr-Cyrl-BA"/>
        </w:rPr>
        <w:t>Јавне установе Центар за социјални рад Невесиње за 2026. годину</w:t>
      </w:r>
    </w:p>
    <w:p w:rsidR="00253504" w:rsidRPr="00BB4483" w:rsidRDefault="00253504" w:rsidP="00253504">
      <w:pPr>
        <w:pStyle w:val="Bezproreda"/>
        <w:ind w:left="360"/>
        <w:jc w:val="both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Cyrl-BA"/>
        </w:rPr>
        <w:t xml:space="preserve">Извјестилац. Горан Ивковић, в.д. директора Јавне установе </w:t>
      </w:r>
      <w:r w:rsidRPr="00253504">
        <w:rPr>
          <w:rFonts w:ascii="Arial" w:hAnsi="Arial" w:cs="Arial"/>
          <w:sz w:val="20"/>
          <w:szCs w:val="20"/>
          <w:lang w:val="sr-Cyrl-BA"/>
        </w:rPr>
        <w:t>Центар за социјални рад Невесиње</w:t>
      </w:r>
    </w:p>
    <w:p w:rsidR="005661CE" w:rsidRDefault="005661CE" w:rsidP="00911D9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  <w:r w:rsidRPr="00C71C0E">
        <w:rPr>
          <w:rFonts w:ascii="Arial" w:hAnsi="Arial" w:cs="Arial"/>
          <w:b/>
          <w:bCs/>
          <w:sz w:val="20"/>
          <w:szCs w:val="20"/>
          <w:lang w:val="sr-Cyrl-CS"/>
        </w:rPr>
        <w:t>Одборничка питања</w:t>
      </w:r>
    </w:p>
    <w:p w:rsidR="00BB4483" w:rsidRPr="00C71C0E" w:rsidRDefault="00BB4483" w:rsidP="0070782E">
      <w:pPr>
        <w:pStyle w:val="Odlomakpopisa"/>
        <w:spacing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5661CE" w:rsidRPr="00C71C0E" w:rsidRDefault="005661CE" w:rsidP="005661CE">
      <w:pPr>
        <w:pStyle w:val="Odlomakpopisa"/>
        <w:tabs>
          <w:tab w:val="left" w:pos="720"/>
        </w:tabs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val="sr-Cyrl-CS"/>
        </w:rPr>
      </w:pPr>
      <w:r w:rsidRPr="00C71C0E">
        <w:rPr>
          <w:rFonts w:ascii="Arial" w:hAnsi="Arial" w:cs="Arial"/>
          <w:b/>
          <w:sz w:val="20"/>
          <w:szCs w:val="20"/>
          <w:lang w:val="sr-Cyrl-CS"/>
        </w:rPr>
        <w:t>РЕПУБЛИКА СРПСКА</w:t>
      </w:r>
    </w:p>
    <w:p w:rsidR="005661CE" w:rsidRPr="00C71C0E" w:rsidRDefault="005661CE" w:rsidP="005661CE">
      <w:pPr>
        <w:pStyle w:val="Odlomakpopisa"/>
        <w:tabs>
          <w:tab w:val="left" w:pos="720"/>
        </w:tabs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val="sr-Cyrl-CS"/>
        </w:rPr>
      </w:pPr>
      <w:r w:rsidRPr="00C71C0E">
        <w:rPr>
          <w:rFonts w:ascii="Arial" w:hAnsi="Arial" w:cs="Arial"/>
          <w:b/>
          <w:sz w:val="20"/>
          <w:szCs w:val="20"/>
          <w:lang w:val="sr-Cyrl-CS"/>
        </w:rPr>
        <w:t xml:space="preserve">ОПШТИНА НЕВЕСИЊЕ                      </w:t>
      </w:r>
      <w:r w:rsidRPr="00C71C0E">
        <w:rPr>
          <w:rFonts w:ascii="Arial" w:hAnsi="Arial" w:cs="Arial"/>
          <w:b/>
          <w:sz w:val="20"/>
          <w:szCs w:val="20"/>
          <w:lang w:val="ru-RU"/>
        </w:rPr>
        <w:t xml:space="preserve">  </w:t>
      </w:r>
      <w:r w:rsidRPr="00C71C0E">
        <w:rPr>
          <w:rFonts w:ascii="Arial" w:hAnsi="Arial" w:cs="Arial"/>
          <w:b/>
          <w:sz w:val="20"/>
          <w:szCs w:val="20"/>
          <w:lang w:val="sr-Latn-CS"/>
        </w:rPr>
        <w:t xml:space="preserve">  </w:t>
      </w:r>
      <w:r w:rsidRPr="00C71C0E">
        <w:rPr>
          <w:rFonts w:ascii="Arial" w:hAnsi="Arial" w:cs="Arial"/>
          <w:b/>
          <w:sz w:val="20"/>
          <w:szCs w:val="20"/>
        </w:rPr>
        <w:t xml:space="preserve">  </w:t>
      </w:r>
      <w:r w:rsidRPr="00C71C0E">
        <w:rPr>
          <w:rFonts w:ascii="Arial" w:hAnsi="Arial" w:cs="Arial"/>
          <w:b/>
          <w:sz w:val="20"/>
          <w:szCs w:val="20"/>
          <w:lang w:val="sr-Cyrl-CS"/>
        </w:rPr>
        <w:t xml:space="preserve">        </w:t>
      </w:r>
      <w:r w:rsidR="0070782E">
        <w:rPr>
          <w:rFonts w:ascii="Arial" w:hAnsi="Arial" w:cs="Arial"/>
          <w:b/>
          <w:sz w:val="20"/>
          <w:szCs w:val="20"/>
          <w:lang w:val="sr-Cyrl-CS"/>
        </w:rPr>
        <w:t xml:space="preserve">     </w:t>
      </w:r>
    </w:p>
    <w:p w:rsidR="005661CE" w:rsidRPr="00C71C0E" w:rsidRDefault="005661CE" w:rsidP="005661CE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C71C0E">
        <w:rPr>
          <w:rFonts w:ascii="Arial" w:hAnsi="Arial" w:cs="Arial"/>
          <w:b/>
          <w:sz w:val="20"/>
          <w:szCs w:val="20"/>
        </w:rPr>
        <w:t>СКУПШТИН</w:t>
      </w:r>
      <w:r w:rsidR="00875F4C">
        <w:rPr>
          <w:rFonts w:ascii="Arial" w:hAnsi="Arial" w:cs="Arial"/>
          <w:b/>
          <w:sz w:val="20"/>
          <w:szCs w:val="20"/>
          <w:lang w:val="bs-Cyrl-BA"/>
        </w:rPr>
        <w:t>Е</w:t>
      </w:r>
      <w:r w:rsidRPr="00C71C0E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 w:rsidRPr="00C71C0E">
        <w:rPr>
          <w:rFonts w:ascii="Arial" w:hAnsi="Arial" w:cs="Arial"/>
          <w:b/>
          <w:sz w:val="20"/>
          <w:szCs w:val="20"/>
        </w:rPr>
        <w:t xml:space="preserve">ОПШТИНЕ                                                                        </w:t>
      </w:r>
      <w:r w:rsidR="0070782E">
        <w:rPr>
          <w:rFonts w:ascii="Arial" w:hAnsi="Arial" w:cs="Arial"/>
          <w:b/>
          <w:sz w:val="20"/>
          <w:szCs w:val="20"/>
          <w:lang w:val="bs-Cyrl-BA"/>
        </w:rPr>
        <w:t xml:space="preserve">    </w:t>
      </w:r>
      <w:r w:rsidRPr="00C71C0E">
        <w:rPr>
          <w:rFonts w:ascii="Arial" w:hAnsi="Arial" w:cs="Arial"/>
          <w:b/>
          <w:sz w:val="20"/>
          <w:szCs w:val="20"/>
        </w:rPr>
        <w:t xml:space="preserve">    </w:t>
      </w:r>
      <w:r w:rsidRPr="00C71C0E">
        <w:rPr>
          <w:rFonts w:ascii="Arial" w:hAnsi="Arial" w:cs="Arial"/>
          <w:b/>
          <w:sz w:val="20"/>
          <w:szCs w:val="20"/>
          <w:lang w:val="sr-Cyrl-BA"/>
        </w:rPr>
        <w:t xml:space="preserve">    </w:t>
      </w:r>
      <w:r w:rsidRPr="00C71C0E">
        <w:rPr>
          <w:rFonts w:ascii="Arial" w:hAnsi="Arial" w:cs="Arial"/>
          <w:b/>
          <w:sz w:val="20"/>
          <w:szCs w:val="20"/>
        </w:rPr>
        <w:t xml:space="preserve">ПРЕДСЈЕДНИК </w:t>
      </w:r>
      <w:r w:rsidR="00537EC6">
        <w:rPr>
          <w:rFonts w:ascii="Arial" w:hAnsi="Arial" w:cs="Arial"/>
          <w:b/>
          <w:sz w:val="20"/>
          <w:szCs w:val="20"/>
          <w:lang w:val="bs-Cyrl-BA"/>
        </w:rPr>
        <w:t>СО</w:t>
      </w:r>
      <w:r w:rsidRPr="00C71C0E">
        <w:rPr>
          <w:rFonts w:ascii="Arial" w:hAnsi="Arial" w:cs="Arial"/>
          <w:b/>
          <w:sz w:val="20"/>
          <w:szCs w:val="20"/>
        </w:rPr>
        <w:t xml:space="preserve">                                                  </w:t>
      </w:r>
      <w:r w:rsidRPr="00C71C0E">
        <w:rPr>
          <w:rFonts w:ascii="Arial" w:hAnsi="Arial" w:cs="Arial"/>
          <w:b/>
          <w:sz w:val="20"/>
          <w:szCs w:val="20"/>
          <w:lang w:val="ru-RU"/>
        </w:rPr>
        <w:t xml:space="preserve">     </w:t>
      </w:r>
      <w:r w:rsidRPr="00C71C0E">
        <w:rPr>
          <w:rFonts w:ascii="Arial" w:hAnsi="Arial" w:cs="Arial"/>
          <w:b/>
          <w:sz w:val="20"/>
          <w:szCs w:val="20"/>
        </w:rPr>
        <w:t xml:space="preserve"> </w:t>
      </w:r>
      <w:r w:rsidRPr="00C71C0E">
        <w:rPr>
          <w:rFonts w:ascii="Arial" w:hAnsi="Arial" w:cs="Arial"/>
          <w:b/>
          <w:sz w:val="20"/>
          <w:szCs w:val="20"/>
          <w:lang w:val="sr-Cyrl-BA"/>
        </w:rPr>
        <w:t xml:space="preserve">         </w:t>
      </w:r>
    </w:p>
    <w:p w:rsidR="005661CE" w:rsidRPr="00C71C0E" w:rsidRDefault="005661CE" w:rsidP="005661CE">
      <w:pPr>
        <w:pStyle w:val="Bezproreda"/>
        <w:jc w:val="both"/>
        <w:rPr>
          <w:rFonts w:ascii="Arial" w:hAnsi="Arial" w:cs="Arial"/>
          <w:b/>
          <w:sz w:val="20"/>
          <w:szCs w:val="20"/>
          <w:lang w:val="hr-HR"/>
        </w:rPr>
      </w:pPr>
      <w:proofErr w:type="spellStart"/>
      <w:r w:rsidRPr="00C71C0E">
        <w:rPr>
          <w:rFonts w:ascii="Arial" w:hAnsi="Arial" w:cs="Arial"/>
          <w:b/>
          <w:sz w:val="20"/>
          <w:szCs w:val="20"/>
        </w:rPr>
        <w:t>Број</w:t>
      </w:r>
      <w:proofErr w:type="spellEnd"/>
      <w:r w:rsidRPr="00C71C0E">
        <w:rPr>
          <w:rFonts w:ascii="Arial" w:hAnsi="Arial" w:cs="Arial"/>
          <w:b/>
          <w:sz w:val="20"/>
          <w:szCs w:val="20"/>
        </w:rPr>
        <w:t xml:space="preserve">: </w:t>
      </w:r>
      <w:r w:rsidRPr="00C71C0E">
        <w:rPr>
          <w:rFonts w:ascii="Arial" w:hAnsi="Arial" w:cs="Arial"/>
          <w:b/>
          <w:sz w:val="20"/>
          <w:szCs w:val="20"/>
          <w:lang w:val="ru-RU"/>
        </w:rPr>
        <w:t>01- 013</w:t>
      </w:r>
      <w:r>
        <w:rPr>
          <w:rFonts w:ascii="Arial" w:hAnsi="Arial" w:cs="Arial"/>
          <w:b/>
          <w:sz w:val="20"/>
          <w:szCs w:val="20"/>
          <w:lang w:val="sr-Cyrl-BA"/>
        </w:rPr>
        <w:t>-</w:t>
      </w:r>
      <w:r w:rsidR="009C27FA">
        <w:rPr>
          <w:rFonts w:ascii="Arial" w:hAnsi="Arial" w:cs="Arial"/>
          <w:b/>
          <w:sz w:val="20"/>
          <w:szCs w:val="20"/>
          <w:lang w:val="bs-Cyrl-BA"/>
        </w:rPr>
        <w:t>204</w:t>
      </w:r>
      <w:r w:rsidR="0070782E">
        <w:rPr>
          <w:rFonts w:ascii="Arial" w:hAnsi="Arial" w:cs="Arial"/>
          <w:b/>
          <w:sz w:val="20"/>
          <w:szCs w:val="20"/>
          <w:lang w:val="sr-Cyrl-BA"/>
        </w:rPr>
        <w:t>/25</w:t>
      </w:r>
      <w:r w:rsidRPr="00C71C0E">
        <w:rPr>
          <w:rFonts w:ascii="Arial" w:hAnsi="Arial" w:cs="Arial"/>
          <w:b/>
          <w:sz w:val="20"/>
          <w:szCs w:val="20"/>
        </w:rPr>
        <w:t xml:space="preserve">                                                 </w:t>
      </w:r>
      <w:r w:rsidRPr="00C71C0E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Pr="00C71C0E">
        <w:rPr>
          <w:rFonts w:ascii="Arial" w:hAnsi="Arial" w:cs="Arial"/>
          <w:b/>
          <w:sz w:val="20"/>
          <w:szCs w:val="20"/>
        </w:rPr>
        <w:t xml:space="preserve">  </w:t>
      </w:r>
      <w:r w:rsidRPr="00C71C0E">
        <w:rPr>
          <w:rFonts w:ascii="Arial" w:hAnsi="Arial" w:cs="Arial"/>
          <w:b/>
          <w:sz w:val="20"/>
          <w:szCs w:val="20"/>
          <w:lang w:val="sr-Cyrl-BA"/>
        </w:rPr>
        <w:t xml:space="preserve">   </w:t>
      </w:r>
      <w:r w:rsidRPr="00C71C0E">
        <w:rPr>
          <w:rFonts w:ascii="Arial" w:hAnsi="Arial" w:cs="Arial"/>
          <w:b/>
          <w:sz w:val="20"/>
          <w:szCs w:val="20"/>
        </w:rPr>
        <w:t xml:space="preserve">                        </w:t>
      </w:r>
      <w:r w:rsidRPr="00C71C0E">
        <w:rPr>
          <w:rFonts w:ascii="Arial" w:hAnsi="Arial" w:cs="Arial"/>
          <w:b/>
          <w:sz w:val="20"/>
          <w:szCs w:val="20"/>
          <w:lang w:val="sr-Cyrl-BA"/>
        </w:rPr>
        <w:t xml:space="preserve">    </w:t>
      </w:r>
      <w:r w:rsidR="00537EC6">
        <w:rPr>
          <w:rFonts w:ascii="Arial" w:hAnsi="Arial" w:cs="Arial"/>
          <w:b/>
          <w:sz w:val="20"/>
          <w:szCs w:val="20"/>
          <w:lang w:val="sr-Cyrl-BA"/>
        </w:rPr>
        <w:t xml:space="preserve">    </w:t>
      </w:r>
      <w:r w:rsidR="009C27FA">
        <w:rPr>
          <w:rFonts w:ascii="Arial" w:hAnsi="Arial" w:cs="Arial"/>
          <w:b/>
          <w:sz w:val="20"/>
          <w:szCs w:val="20"/>
          <w:lang w:val="sr-Cyrl-BA"/>
        </w:rPr>
        <w:t xml:space="preserve">  </w:t>
      </w:r>
      <w:r w:rsidR="00537EC6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 w:rsidRPr="00C71C0E">
        <w:rPr>
          <w:rFonts w:ascii="Arial" w:hAnsi="Arial" w:cs="Arial"/>
          <w:b/>
          <w:sz w:val="20"/>
          <w:szCs w:val="20"/>
          <w:lang w:val="sr-Cyrl-BA"/>
        </w:rPr>
        <w:t xml:space="preserve">  Момчило Вукотић</w:t>
      </w:r>
    </w:p>
    <w:p w:rsidR="005661CE" w:rsidRPr="00C71C0E" w:rsidRDefault="005661CE" w:rsidP="005661CE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r-Cyrl-BA"/>
        </w:rPr>
      </w:pPr>
      <w:proofErr w:type="spellStart"/>
      <w:r w:rsidRPr="00C71C0E">
        <w:rPr>
          <w:rFonts w:ascii="Arial" w:hAnsi="Arial" w:cs="Arial"/>
          <w:b/>
          <w:sz w:val="20"/>
          <w:szCs w:val="20"/>
        </w:rPr>
        <w:t>Датум</w:t>
      </w:r>
      <w:proofErr w:type="spellEnd"/>
      <w:r w:rsidRPr="00C71C0E">
        <w:rPr>
          <w:rFonts w:ascii="Arial" w:hAnsi="Arial" w:cs="Arial"/>
          <w:b/>
          <w:sz w:val="20"/>
          <w:szCs w:val="20"/>
          <w:lang w:val="sr-Cyrl-BA"/>
        </w:rPr>
        <w:t>:</w:t>
      </w:r>
      <w:r w:rsidR="009C27FA">
        <w:rPr>
          <w:rFonts w:ascii="Arial" w:hAnsi="Arial" w:cs="Arial"/>
          <w:b/>
          <w:sz w:val="20"/>
          <w:szCs w:val="20"/>
          <w:lang w:val="sr-Cyrl-BA"/>
        </w:rPr>
        <w:t xml:space="preserve"> 4.12</w:t>
      </w:r>
      <w:r w:rsidR="0070782E">
        <w:rPr>
          <w:rFonts w:ascii="Arial" w:hAnsi="Arial" w:cs="Arial"/>
          <w:b/>
          <w:sz w:val="20"/>
          <w:szCs w:val="20"/>
          <w:lang w:val="sr-Cyrl-BA"/>
        </w:rPr>
        <w:t>.2025</w:t>
      </w:r>
      <w:r w:rsidRPr="00C71C0E">
        <w:rPr>
          <w:rFonts w:ascii="Arial" w:hAnsi="Arial" w:cs="Arial"/>
          <w:b/>
          <w:sz w:val="20"/>
          <w:szCs w:val="20"/>
          <w:lang w:val="sr-Cyrl-BA"/>
        </w:rPr>
        <w:t>.</w:t>
      </w:r>
      <w:r w:rsidRPr="00C71C0E">
        <w:rPr>
          <w:rFonts w:ascii="Arial" w:hAnsi="Arial" w:cs="Arial"/>
          <w:b/>
          <w:sz w:val="20"/>
          <w:szCs w:val="20"/>
        </w:rPr>
        <w:t xml:space="preserve"> </w:t>
      </w:r>
      <w:r w:rsidRPr="00C71C0E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proofErr w:type="spellStart"/>
      <w:r w:rsidRPr="00C71C0E">
        <w:rPr>
          <w:rFonts w:ascii="Arial" w:hAnsi="Arial" w:cs="Arial"/>
          <w:b/>
          <w:sz w:val="20"/>
          <w:szCs w:val="20"/>
        </w:rPr>
        <w:t>годи</w:t>
      </w:r>
      <w:proofErr w:type="spellEnd"/>
      <w:r w:rsidRPr="00C71C0E">
        <w:rPr>
          <w:rFonts w:ascii="Arial" w:hAnsi="Arial" w:cs="Arial"/>
          <w:b/>
          <w:sz w:val="20"/>
          <w:szCs w:val="20"/>
          <w:lang w:val="sr-Cyrl-BA"/>
        </w:rPr>
        <w:t>не</w:t>
      </w:r>
    </w:p>
    <w:sectPr w:rsidR="005661CE" w:rsidRPr="00C71C0E" w:rsidSect="00A103E6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737C3"/>
    <w:multiLevelType w:val="hybridMultilevel"/>
    <w:tmpl w:val="01A0C246"/>
    <w:lvl w:ilvl="0" w:tplc="241A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41A0019">
      <w:start w:val="1"/>
      <w:numFmt w:val="lowerLetter"/>
      <w:lvlText w:val="%2."/>
      <w:lvlJc w:val="left"/>
      <w:pPr>
        <w:ind w:left="1156" w:hanging="360"/>
      </w:pPr>
    </w:lvl>
    <w:lvl w:ilvl="2" w:tplc="241A001B">
      <w:start w:val="1"/>
      <w:numFmt w:val="lowerRoman"/>
      <w:lvlText w:val="%3."/>
      <w:lvlJc w:val="right"/>
      <w:pPr>
        <w:ind w:left="1876" w:hanging="180"/>
      </w:pPr>
    </w:lvl>
    <w:lvl w:ilvl="3" w:tplc="241A000F">
      <w:start w:val="1"/>
      <w:numFmt w:val="decimal"/>
      <w:lvlText w:val="%4."/>
      <w:lvlJc w:val="left"/>
      <w:pPr>
        <w:ind w:left="2596" w:hanging="360"/>
      </w:pPr>
    </w:lvl>
    <w:lvl w:ilvl="4" w:tplc="241A0019">
      <w:start w:val="1"/>
      <w:numFmt w:val="lowerLetter"/>
      <w:lvlText w:val="%5."/>
      <w:lvlJc w:val="left"/>
      <w:pPr>
        <w:ind w:left="3316" w:hanging="360"/>
      </w:pPr>
    </w:lvl>
    <w:lvl w:ilvl="5" w:tplc="241A001B">
      <w:start w:val="1"/>
      <w:numFmt w:val="lowerRoman"/>
      <w:lvlText w:val="%6."/>
      <w:lvlJc w:val="right"/>
      <w:pPr>
        <w:ind w:left="4036" w:hanging="180"/>
      </w:pPr>
    </w:lvl>
    <w:lvl w:ilvl="6" w:tplc="241A000F">
      <w:start w:val="1"/>
      <w:numFmt w:val="decimal"/>
      <w:lvlText w:val="%7."/>
      <w:lvlJc w:val="left"/>
      <w:pPr>
        <w:ind w:left="4756" w:hanging="360"/>
      </w:pPr>
    </w:lvl>
    <w:lvl w:ilvl="7" w:tplc="241A0019">
      <w:start w:val="1"/>
      <w:numFmt w:val="lowerLetter"/>
      <w:lvlText w:val="%8."/>
      <w:lvlJc w:val="left"/>
      <w:pPr>
        <w:ind w:left="5476" w:hanging="360"/>
      </w:pPr>
    </w:lvl>
    <w:lvl w:ilvl="8" w:tplc="241A001B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26BB10F4"/>
    <w:multiLevelType w:val="hybridMultilevel"/>
    <w:tmpl w:val="A0E63444"/>
    <w:lvl w:ilvl="0" w:tplc="AB123DB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52522"/>
    <w:multiLevelType w:val="hybridMultilevel"/>
    <w:tmpl w:val="A93CF024"/>
    <w:lvl w:ilvl="0" w:tplc="0409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1CE"/>
    <w:rsid w:val="000047B1"/>
    <w:rsid w:val="00022D02"/>
    <w:rsid w:val="00126945"/>
    <w:rsid w:val="001325BD"/>
    <w:rsid w:val="0013733F"/>
    <w:rsid w:val="0018436A"/>
    <w:rsid w:val="001B3C05"/>
    <w:rsid w:val="001F0498"/>
    <w:rsid w:val="00253504"/>
    <w:rsid w:val="00276BAD"/>
    <w:rsid w:val="003C39A6"/>
    <w:rsid w:val="003C74A1"/>
    <w:rsid w:val="003E0A8C"/>
    <w:rsid w:val="003E6763"/>
    <w:rsid w:val="00537EC6"/>
    <w:rsid w:val="005661CE"/>
    <w:rsid w:val="00597FFE"/>
    <w:rsid w:val="005E6D08"/>
    <w:rsid w:val="005F1538"/>
    <w:rsid w:val="00601694"/>
    <w:rsid w:val="00616754"/>
    <w:rsid w:val="00632A7B"/>
    <w:rsid w:val="006547C4"/>
    <w:rsid w:val="00665D12"/>
    <w:rsid w:val="00674D81"/>
    <w:rsid w:val="006B2805"/>
    <w:rsid w:val="006F4F46"/>
    <w:rsid w:val="0070782E"/>
    <w:rsid w:val="00741912"/>
    <w:rsid w:val="007540BF"/>
    <w:rsid w:val="007A7A33"/>
    <w:rsid w:val="007F663B"/>
    <w:rsid w:val="00834275"/>
    <w:rsid w:val="00875F4C"/>
    <w:rsid w:val="008D3162"/>
    <w:rsid w:val="008F3EDD"/>
    <w:rsid w:val="008F588F"/>
    <w:rsid w:val="00911D9A"/>
    <w:rsid w:val="00940147"/>
    <w:rsid w:val="009C27FA"/>
    <w:rsid w:val="009D66EC"/>
    <w:rsid w:val="00A43D4F"/>
    <w:rsid w:val="00A528DB"/>
    <w:rsid w:val="00A62E79"/>
    <w:rsid w:val="00A71C19"/>
    <w:rsid w:val="00A81B65"/>
    <w:rsid w:val="00A825D3"/>
    <w:rsid w:val="00AD238C"/>
    <w:rsid w:val="00AD32A4"/>
    <w:rsid w:val="00B22D4B"/>
    <w:rsid w:val="00B42E0B"/>
    <w:rsid w:val="00BB4483"/>
    <w:rsid w:val="00C014DA"/>
    <w:rsid w:val="00C24986"/>
    <w:rsid w:val="00C411A3"/>
    <w:rsid w:val="00C41BF2"/>
    <w:rsid w:val="00C55EB4"/>
    <w:rsid w:val="00CA40D3"/>
    <w:rsid w:val="00CC6EB7"/>
    <w:rsid w:val="00D2712D"/>
    <w:rsid w:val="00D55B75"/>
    <w:rsid w:val="00D86412"/>
    <w:rsid w:val="00E130A6"/>
    <w:rsid w:val="00F52506"/>
    <w:rsid w:val="00FA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F2A51"/>
  <w15:chartTrackingRefBased/>
  <w15:docId w15:val="{AC46E5F1-FCBA-4BAF-88D7-57D3C7E8F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1CE"/>
    <w:pPr>
      <w:spacing w:after="200" w:line="276" w:lineRule="auto"/>
    </w:pPr>
    <w:rPr>
      <w:rFonts w:ascii="Calibri" w:eastAsia="Calibri" w:hAnsi="Calibri" w:cs="Times New Roman"/>
      <w:lang w:val="sr-Latn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5661CE"/>
    <w:pPr>
      <w:spacing w:after="0" w:line="240" w:lineRule="auto"/>
    </w:pPr>
    <w:rPr>
      <w:rFonts w:ascii="Calibri" w:eastAsia="Calibri" w:hAnsi="Calibri" w:cs="Times New Roman"/>
      <w:lang w:val="sr-Latn-CS"/>
    </w:rPr>
  </w:style>
  <w:style w:type="character" w:customStyle="1" w:styleId="BezproredaChar">
    <w:name w:val="Bez proreda Char"/>
    <w:basedOn w:val="Zadanifontodlomka"/>
    <w:link w:val="Bezproreda"/>
    <w:uiPriority w:val="1"/>
    <w:rsid w:val="005661CE"/>
    <w:rPr>
      <w:rFonts w:ascii="Calibri" w:eastAsia="Calibri" w:hAnsi="Calibri" w:cs="Times New Roman"/>
      <w:lang w:val="sr-Latn-CS"/>
    </w:rPr>
  </w:style>
  <w:style w:type="paragraph" w:styleId="Odlomakpopisa">
    <w:name w:val="List Paragraph"/>
    <w:basedOn w:val="Normal"/>
    <w:qFormat/>
    <w:rsid w:val="005661CE"/>
    <w:pPr>
      <w:ind w:left="720"/>
      <w:contextualSpacing/>
    </w:pPr>
    <w:rPr>
      <w:rFonts w:eastAsia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D3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D32A4"/>
    <w:rPr>
      <w:rFonts w:ascii="Segoe UI" w:eastAsia="Calibri" w:hAnsi="Segoe UI" w:cs="Segoe UI"/>
      <w:sz w:val="18"/>
      <w:szCs w:val="18"/>
      <w:lang w:val="sr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4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Verica Pašajlić</dc:creator>
  <cp:keywords/>
  <dc:description/>
  <cp:lastModifiedBy>Verica Pašajlić</cp:lastModifiedBy>
  <cp:revision>3</cp:revision>
  <cp:lastPrinted>2025-12-04T08:27:00Z</cp:lastPrinted>
  <dcterms:created xsi:type="dcterms:W3CDTF">2025-12-04T07:22:00Z</dcterms:created>
  <dcterms:modified xsi:type="dcterms:W3CDTF">2025-12-04T08:37:00Z</dcterms:modified>
</cp:coreProperties>
</file>