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BCE" w:rsidRPr="007E5415" w:rsidRDefault="004F5BCE" w:rsidP="004F5BCE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ПРИЈЕДЛОГ</w:t>
      </w:r>
    </w:p>
    <w:p w:rsidR="004F5BCE" w:rsidRPr="007E5415" w:rsidRDefault="004F5BCE" w:rsidP="004F5BC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основу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члана</w:t>
      </w:r>
      <w:proofErr w:type="spellEnd"/>
      <w:r w:rsidRPr="007E5415">
        <w:rPr>
          <w:rFonts w:ascii="Arial" w:hAnsi="Arial" w:cs="Arial"/>
          <w:sz w:val="20"/>
          <w:szCs w:val="20"/>
          <w:lang w:val="sr-Cyrl-CS"/>
        </w:rPr>
        <w:t xml:space="preserve"> 39. Закона о локалној самоуправи („Службени гласник Републик</w:t>
      </w:r>
      <w:r w:rsidR="00614FE9">
        <w:rPr>
          <w:rFonts w:ascii="Arial" w:hAnsi="Arial" w:cs="Arial"/>
          <w:sz w:val="20"/>
          <w:szCs w:val="20"/>
          <w:lang w:val="sr-Cyrl-CS"/>
        </w:rPr>
        <w:t xml:space="preserve">е Српске“, број: 97/16, 36/19, </w:t>
      </w:r>
      <w:r w:rsidRPr="007E5415">
        <w:rPr>
          <w:rFonts w:ascii="Arial" w:hAnsi="Arial" w:cs="Arial"/>
          <w:sz w:val="20"/>
          <w:szCs w:val="20"/>
          <w:lang w:val="sr-Cyrl-CS"/>
        </w:rPr>
        <w:t>61/21</w:t>
      </w:r>
      <w:r w:rsidR="00614FE9">
        <w:rPr>
          <w:rFonts w:ascii="Arial" w:hAnsi="Arial" w:cs="Arial"/>
          <w:sz w:val="20"/>
          <w:szCs w:val="20"/>
          <w:lang w:val="sr-Cyrl-CS"/>
        </w:rPr>
        <w:t>, 100/25 и 114/25</w:t>
      </w:r>
      <w:r w:rsidRPr="007E5415">
        <w:rPr>
          <w:rFonts w:ascii="Arial" w:hAnsi="Arial" w:cs="Arial"/>
          <w:sz w:val="20"/>
          <w:szCs w:val="20"/>
          <w:lang w:val="sr-Cyrl-CS"/>
        </w:rPr>
        <w:t xml:space="preserve">), члана </w:t>
      </w:r>
      <w:r w:rsidRPr="007E5415">
        <w:rPr>
          <w:rFonts w:ascii="Arial" w:hAnsi="Arial" w:cs="Arial"/>
          <w:sz w:val="20"/>
          <w:szCs w:val="20"/>
        </w:rPr>
        <w:t xml:space="preserve">348. </w:t>
      </w:r>
      <w:proofErr w:type="spellStart"/>
      <w:r w:rsidRPr="007E5415">
        <w:rPr>
          <w:rFonts w:ascii="Arial" w:hAnsi="Arial" w:cs="Arial"/>
          <w:sz w:val="20"/>
          <w:szCs w:val="20"/>
        </w:rPr>
        <w:t>став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(1</w:t>
      </w:r>
      <w:proofErr w:type="gramStart"/>
      <w:r w:rsidRPr="007E5415">
        <w:rPr>
          <w:rFonts w:ascii="Arial" w:hAnsi="Arial" w:cs="Arial"/>
          <w:sz w:val="20"/>
          <w:szCs w:val="20"/>
        </w:rPr>
        <w:t xml:space="preserve">)  </w:t>
      </w:r>
      <w:proofErr w:type="spellStart"/>
      <w:r w:rsidRPr="007E5415">
        <w:rPr>
          <w:rFonts w:ascii="Arial" w:hAnsi="Arial" w:cs="Arial"/>
          <w:sz w:val="20"/>
          <w:szCs w:val="20"/>
        </w:rPr>
        <w:t>Закона</w:t>
      </w:r>
      <w:proofErr w:type="spellEnd"/>
      <w:proofErr w:type="gram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стварним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правима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</w:t>
      </w:r>
      <w:r w:rsidR="00614FE9">
        <w:rPr>
          <w:rFonts w:ascii="Arial" w:hAnsi="Arial" w:cs="Arial"/>
          <w:sz w:val="20"/>
          <w:szCs w:val="20"/>
        </w:rPr>
        <w:t>ој</w:t>
      </w:r>
      <w:proofErr w:type="spellEnd"/>
      <w:r w:rsidR="00614FE9">
        <w:rPr>
          <w:rFonts w:ascii="Arial" w:hAnsi="Arial" w:cs="Arial"/>
          <w:sz w:val="20"/>
          <w:szCs w:val="20"/>
        </w:rPr>
        <w:t>: 124/8, 58/9, 95/11, 18/16</w:t>
      </w:r>
      <w:r w:rsidR="00614FE9">
        <w:rPr>
          <w:rFonts w:ascii="Arial" w:hAnsi="Arial" w:cs="Arial"/>
          <w:sz w:val="20"/>
          <w:szCs w:val="20"/>
          <w:lang w:val="sr-Cyrl-BA"/>
        </w:rPr>
        <w:t xml:space="preserve">, </w:t>
      </w:r>
      <w:r w:rsidRPr="007E5415">
        <w:rPr>
          <w:rFonts w:ascii="Arial" w:hAnsi="Arial" w:cs="Arial"/>
          <w:sz w:val="20"/>
          <w:szCs w:val="20"/>
        </w:rPr>
        <w:t>107/19</w:t>
      </w:r>
      <w:r w:rsidR="00614FE9">
        <w:rPr>
          <w:rFonts w:ascii="Arial" w:hAnsi="Arial" w:cs="Arial"/>
          <w:sz w:val="20"/>
          <w:szCs w:val="20"/>
          <w:lang w:val="sr-Cyrl-BA"/>
        </w:rPr>
        <w:t>,</w:t>
      </w:r>
      <w:r w:rsidR="00614FE9" w:rsidRPr="00614FE9">
        <w:rPr>
          <w:rFonts w:ascii="Arial" w:hAnsi="Arial" w:cs="Arial"/>
          <w:sz w:val="20"/>
          <w:szCs w:val="20"/>
          <w:lang w:val="ru-RU"/>
        </w:rPr>
        <w:t xml:space="preserve"> </w:t>
      </w:r>
      <w:r w:rsidR="00614FE9">
        <w:rPr>
          <w:rFonts w:ascii="Arial" w:hAnsi="Arial" w:cs="Arial"/>
          <w:sz w:val="20"/>
          <w:szCs w:val="20"/>
          <w:lang w:val="ru-RU"/>
        </w:rPr>
        <w:t>1/21 – одлука УС и 119/21 – одлука УС</w:t>
      </w:r>
      <w:r w:rsidRPr="007E5415">
        <w:rPr>
          <w:rFonts w:ascii="Arial" w:hAnsi="Arial" w:cs="Arial"/>
          <w:sz w:val="20"/>
          <w:szCs w:val="20"/>
        </w:rPr>
        <w:t xml:space="preserve">), </w:t>
      </w:r>
      <w:proofErr w:type="spellStart"/>
      <w:r w:rsidRPr="007E5415">
        <w:rPr>
          <w:rFonts w:ascii="Arial" w:hAnsi="Arial" w:cs="Arial"/>
          <w:sz w:val="20"/>
          <w:szCs w:val="20"/>
        </w:rPr>
        <w:t>члана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5. </w:t>
      </w:r>
      <w:proofErr w:type="spellStart"/>
      <w:r w:rsidRPr="007E5415">
        <w:rPr>
          <w:rFonts w:ascii="Arial" w:hAnsi="Arial" w:cs="Arial"/>
          <w:sz w:val="20"/>
          <w:szCs w:val="20"/>
        </w:rPr>
        <w:t>Правилника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конкурса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располагање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непокретностима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јединица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локалне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самоуправе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број</w:t>
      </w:r>
      <w:proofErr w:type="spellEnd"/>
      <w:r w:rsidRPr="007E5415">
        <w:rPr>
          <w:rFonts w:ascii="Arial" w:hAnsi="Arial" w:cs="Arial"/>
          <w:sz w:val="20"/>
          <w:szCs w:val="20"/>
        </w:rPr>
        <w:t>: 20/12</w:t>
      </w:r>
      <w:proofErr w:type="gramStart"/>
      <w:r w:rsidRPr="007E5415">
        <w:rPr>
          <w:rFonts w:ascii="Arial" w:hAnsi="Arial" w:cs="Arial"/>
          <w:sz w:val="20"/>
          <w:szCs w:val="20"/>
        </w:rPr>
        <w:t>)  и</w:t>
      </w:r>
      <w:proofErr w:type="gram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члана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36. </w:t>
      </w:r>
      <w:proofErr w:type="spellStart"/>
      <w:r w:rsidRPr="007E5415">
        <w:rPr>
          <w:rFonts w:ascii="Arial" w:hAnsi="Arial" w:cs="Arial"/>
          <w:sz w:val="20"/>
          <w:szCs w:val="20"/>
        </w:rPr>
        <w:t>Статута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: 6/17 и 16/17), </w:t>
      </w:r>
      <w:proofErr w:type="spellStart"/>
      <w:r w:rsidRPr="007E5415">
        <w:rPr>
          <w:rFonts w:ascii="Arial" w:hAnsi="Arial" w:cs="Arial"/>
          <w:sz w:val="20"/>
          <w:szCs w:val="20"/>
        </w:rPr>
        <w:t>Скупштина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______ </w:t>
      </w:r>
      <w:proofErr w:type="spellStart"/>
      <w:r w:rsidRPr="007E5415">
        <w:rPr>
          <w:rFonts w:ascii="Arial" w:hAnsi="Arial" w:cs="Arial"/>
          <w:sz w:val="20"/>
          <w:szCs w:val="20"/>
        </w:rPr>
        <w:t>редовној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сједници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одржаној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____________ </w:t>
      </w:r>
      <w:proofErr w:type="spellStart"/>
      <w:proofErr w:type="gramStart"/>
      <w:r w:rsidRPr="007E5415">
        <w:rPr>
          <w:rFonts w:ascii="Arial" w:hAnsi="Arial" w:cs="Arial"/>
          <w:sz w:val="20"/>
          <w:szCs w:val="20"/>
        </w:rPr>
        <w:t>године</w:t>
      </w:r>
      <w:proofErr w:type="spellEnd"/>
      <w:r w:rsidRPr="007E5415">
        <w:rPr>
          <w:rFonts w:ascii="Arial" w:hAnsi="Arial" w:cs="Arial"/>
          <w:sz w:val="20"/>
          <w:szCs w:val="20"/>
        </w:rPr>
        <w:t>,  д</w:t>
      </w:r>
      <w:proofErr w:type="gramEnd"/>
      <w:r w:rsidRPr="007E5415">
        <w:rPr>
          <w:rFonts w:ascii="Arial" w:hAnsi="Arial" w:cs="Arial"/>
          <w:sz w:val="20"/>
          <w:szCs w:val="20"/>
        </w:rPr>
        <w:t xml:space="preserve"> о н и ј е л а 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</w:p>
    <w:p w:rsidR="004F5BCE" w:rsidRPr="007E5415" w:rsidRDefault="004F5BCE" w:rsidP="004F5BCE">
      <w:pPr>
        <w:jc w:val="both"/>
        <w:rPr>
          <w:rFonts w:ascii="Arial" w:hAnsi="Arial" w:cs="Arial"/>
          <w:sz w:val="20"/>
          <w:szCs w:val="20"/>
        </w:rPr>
      </w:pPr>
    </w:p>
    <w:p w:rsidR="004F5BCE" w:rsidRPr="007E5415" w:rsidRDefault="004F5BCE" w:rsidP="004F5B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E5415">
        <w:rPr>
          <w:rFonts w:ascii="Arial" w:hAnsi="Arial" w:cs="Arial"/>
          <w:b/>
          <w:sz w:val="20"/>
          <w:szCs w:val="20"/>
        </w:rPr>
        <w:t>О Д Л У К А</w:t>
      </w:r>
    </w:p>
    <w:p w:rsidR="004F5BCE" w:rsidRPr="007E5415" w:rsidRDefault="004F5BCE" w:rsidP="004F5B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 w:rsidRPr="007E5415">
        <w:rPr>
          <w:rFonts w:ascii="Arial" w:hAnsi="Arial" w:cs="Arial"/>
          <w:b/>
          <w:sz w:val="20"/>
          <w:szCs w:val="20"/>
        </w:rPr>
        <w:t xml:space="preserve">о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продаји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градског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грађевинског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својини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</w:p>
    <w:p w:rsidR="004F5BCE" w:rsidRPr="007E5415" w:rsidRDefault="004F5BCE" w:rsidP="004F5BC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proofErr w:type="spellStart"/>
      <w:r w:rsidRPr="007E5415">
        <w:rPr>
          <w:rFonts w:ascii="Arial" w:hAnsi="Arial" w:cs="Arial"/>
          <w:b/>
          <w:sz w:val="20"/>
          <w:szCs w:val="20"/>
        </w:rPr>
        <w:t>путем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усменог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надметања</w:t>
      </w:r>
      <w:proofErr w:type="spellEnd"/>
      <w:r w:rsidRPr="007E5415">
        <w:rPr>
          <w:rFonts w:ascii="Arial" w:hAnsi="Arial" w:cs="Arial"/>
          <w:b/>
          <w:sz w:val="20"/>
          <w:szCs w:val="20"/>
        </w:rPr>
        <w:t xml:space="preserve"> –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лицитације</w:t>
      </w:r>
      <w:proofErr w:type="spellEnd"/>
    </w:p>
    <w:p w:rsidR="004F5BCE" w:rsidRPr="007E5415" w:rsidRDefault="004F5BCE" w:rsidP="004F5BC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bookmarkEnd w:id="0"/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I</w:t>
      </w:r>
    </w:p>
    <w:p w:rsidR="004F5BCE" w:rsidRPr="007E5415" w:rsidRDefault="004F5BCE" w:rsidP="004F5BC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Овом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Одлуком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утврђују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услови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начин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неизграђеног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грађевинског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власништву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које</w:t>
      </w:r>
      <w:proofErr w:type="spellEnd"/>
      <w:proofErr w:type="gram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налази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обухвату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Регулационог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плана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Брежине</w:t>
      </w:r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то</w:t>
      </w:r>
      <w:proofErr w:type="spellEnd"/>
      <w:r w:rsidRPr="007E5415">
        <w:rPr>
          <w:rFonts w:ascii="Arial" w:hAnsi="Arial" w:cs="Arial"/>
          <w:sz w:val="20"/>
          <w:szCs w:val="20"/>
        </w:rPr>
        <w:t>:</w:t>
      </w:r>
      <w:r w:rsidR="00614FE9">
        <w:rPr>
          <w:rFonts w:ascii="Arial" w:hAnsi="Arial" w:cs="Arial"/>
          <w:sz w:val="20"/>
          <w:szCs w:val="20"/>
          <w:lang w:val="sr-Cyrl-BA"/>
        </w:rPr>
        <w:t xml:space="preserve"> п</w:t>
      </w:r>
      <w:proofErr w:type="spellStart"/>
      <w:r w:rsidRPr="007E5415">
        <w:rPr>
          <w:rFonts w:ascii="Arial" w:hAnsi="Arial" w:cs="Arial"/>
          <w:sz w:val="20"/>
          <w:szCs w:val="20"/>
        </w:rPr>
        <w:t>арцела</w:t>
      </w:r>
      <w:proofErr w:type="spellEnd"/>
      <w:r w:rsidR="00614FE9">
        <w:rPr>
          <w:rFonts w:ascii="Arial" w:hAnsi="Arial" w:cs="Arial"/>
          <w:sz w:val="20"/>
          <w:szCs w:val="20"/>
          <w:lang w:val="sr-Cyrl-BA"/>
        </w:rPr>
        <w:t xml:space="preserve"> означена као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к.ч.број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 xml:space="preserve">1990/30, </w:t>
      </w:r>
      <w:r w:rsidRPr="007E541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7E5415">
        <w:rPr>
          <w:rFonts w:ascii="Arial" w:hAnsi="Arial" w:cs="Arial"/>
          <w:sz w:val="20"/>
          <w:szCs w:val="20"/>
        </w:rPr>
        <w:t>површини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888</w:t>
      </w:r>
      <w:r w:rsidRPr="007E5415">
        <w:rPr>
          <w:rFonts w:ascii="Arial" w:hAnsi="Arial" w:cs="Arial"/>
          <w:sz w:val="20"/>
          <w:szCs w:val="20"/>
        </w:rPr>
        <w:t xml:space="preserve"> м</w:t>
      </w:r>
      <w:r w:rsidRPr="007E5415">
        <w:rPr>
          <w:rFonts w:ascii="Arial" w:hAnsi="Arial" w:cs="Arial"/>
          <w:sz w:val="20"/>
          <w:szCs w:val="20"/>
          <w:vertAlign w:val="superscript"/>
        </w:rPr>
        <w:t>2</w:t>
      </w:r>
      <w:r w:rsidRPr="007E5415">
        <w:rPr>
          <w:rFonts w:ascii="Arial" w:hAnsi="Arial" w:cs="Arial"/>
          <w:sz w:val="20"/>
          <w:szCs w:val="20"/>
        </w:rPr>
        <w:t>,</w:t>
      </w:r>
      <w:r w:rsidRPr="007E5415">
        <w:rPr>
          <w:rFonts w:ascii="Arial" w:hAnsi="Arial" w:cs="Arial"/>
          <w:sz w:val="20"/>
          <w:szCs w:val="20"/>
          <w:lang w:val="sr-Cyrl-BA"/>
        </w:rPr>
        <w:t xml:space="preserve"> њива 4. класе, уписана у ЛН број 18, КО Миљевац, носилац права својине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дијелу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1/</w:t>
      </w:r>
      <w:r w:rsidRPr="007E5415">
        <w:rPr>
          <w:rFonts w:ascii="Arial" w:hAnsi="Arial" w:cs="Arial"/>
          <w:sz w:val="20"/>
          <w:szCs w:val="20"/>
          <w:lang w:val="sr-Cyrl-BA"/>
        </w:rPr>
        <w:t>1.</w:t>
      </w:r>
    </w:p>
    <w:p w:rsidR="004F5BCE" w:rsidRPr="007E5415" w:rsidRDefault="004F5BCE" w:rsidP="004F5BCE">
      <w:pPr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II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Парцел</w:t>
      </w:r>
      <w:proofErr w:type="spellEnd"/>
      <w:r w:rsidRPr="007E5415">
        <w:rPr>
          <w:rFonts w:ascii="Arial" w:hAnsi="Arial" w:cs="Arial"/>
          <w:sz w:val="20"/>
          <w:szCs w:val="20"/>
          <w:lang w:val="sr-Cyrl-BA"/>
        </w:rPr>
        <w:t>а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тачке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E5415">
        <w:rPr>
          <w:rFonts w:ascii="Arial" w:hAnsi="Arial" w:cs="Arial"/>
          <w:sz w:val="20"/>
          <w:szCs w:val="20"/>
        </w:rPr>
        <w:t>ове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Одлуке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Регулационим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планом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''Брежине''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предвиђене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изградњу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стамбе</w:t>
      </w:r>
      <w:proofErr w:type="spellEnd"/>
      <w:r w:rsidRPr="007E5415">
        <w:rPr>
          <w:rFonts w:ascii="Arial" w:hAnsi="Arial" w:cs="Arial"/>
          <w:sz w:val="20"/>
          <w:szCs w:val="20"/>
          <w:lang w:val="sr-Cyrl-BA"/>
        </w:rPr>
        <w:t>ног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објек</w:t>
      </w:r>
      <w:proofErr w:type="spellEnd"/>
      <w:r w:rsidRPr="007E5415">
        <w:rPr>
          <w:rFonts w:ascii="Arial" w:hAnsi="Arial" w:cs="Arial"/>
          <w:sz w:val="20"/>
          <w:szCs w:val="20"/>
          <w:lang w:val="sr-Cyrl-BA"/>
        </w:rPr>
        <w:t>та</w:t>
      </w:r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III</w:t>
      </w: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F5BCE" w:rsidRPr="007E5415" w:rsidRDefault="004F5BCE" w:rsidP="004F5BCE">
      <w:pPr>
        <w:rPr>
          <w:rFonts w:ascii="Arial" w:hAnsi="Arial" w:cs="Arial"/>
          <w:b/>
          <w:sz w:val="20"/>
          <w:szCs w:val="20"/>
          <w:vertAlign w:val="superscript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Почетна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тачке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E5415">
        <w:rPr>
          <w:rFonts w:ascii="Arial" w:hAnsi="Arial" w:cs="Arial"/>
          <w:sz w:val="20"/>
          <w:szCs w:val="20"/>
        </w:rPr>
        <w:t>утврђена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налазом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вјештака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грађевинске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струке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износу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b/>
          <w:sz w:val="20"/>
          <w:szCs w:val="20"/>
        </w:rPr>
        <w:t>од</w:t>
      </w:r>
      <w:proofErr w:type="spellEnd"/>
      <w:r w:rsidR="00F4766C">
        <w:rPr>
          <w:rFonts w:ascii="Arial" w:hAnsi="Arial" w:cs="Arial"/>
          <w:b/>
          <w:sz w:val="20"/>
          <w:szCs w:val="20"/>
          <w:lang w:val="sr-Cyrl-BA"/>
        </w:rPr>
        <w:t xml:space="preserve"> 7.459,20КМ (888м2 х </w:t>
      </w:r>
      <w:r w:rsidRPr="007E5415">
        <w:rPr>
          <w:rFonts w:ascii="Arial" w:hAnsi="Arial" w:cs="Arial"/>
          <w:b/>
          <w:sz w:val="20"/>
          <w:szCs w:val="20"/>
          <w:lang w:val="sr-Cyrl-BA"/>
        </w:rPr>
        <w:t>8</w:t>
      </w:r>
      <w:r w:rsidRPr="007E5415">
        <w:rPr>
          <w:rFonts w:ascii="Arial" w:hAnsi="Arial" w:cs="Arial"/>
          <w:b/>
          <w:sz w:val="20"/>
          <w:szCs w:val="20"/>
        </w:rPr>
        <w:t>,</w:t>
      </w:r>
      <w:r w:rsidR="00F4766C">
        <w:rPr>
          <w:rFonts w:ascii="Arial" w:hAnsi="Arial" w:cs="Arial"/>
          <w:b/>
          <w:sz w:val="20"/>
          <w:szCs w:val="20"/>
          <w:lang w:val="sr-Cyrl-BA"/>
        </w:rPr>
        <w:t>4</w:t>
      </w:r>
      <w:r w:rsidR="00F4766C">
        <w:rPr>
          <w:rFonts w:ascii="Arial" w:hAnsi="Arial" w:cs="Arial"/>
          <w:b/>
          <w:sz w:val="20"/>
          <w:szCs w:val="20"/>
        </w:rPr>
        <w:t>0</w:t>
      </w:r>
      <w:r w:rsidRPr="007E5415">
        <w:rPr>
          <w:rFonts w:ascii="Arial" w:hAnsi="Arial" w:cs="Arial"/>
          <w:b/>
          <w:sz w:val="20"/>
          <w:szCs w:val="20"/>
        </w:rPr>
        <w:t>КМ/м</w:t>
      </w:r>
      <w:r w:rsidRPr="007E5415">
        <w:rPr>
          <w:rFonts w:ascii="Arial" w:hAnsi="Arial" w:cs="Arial"/>
          <w:b/>
          <w:sz w:val="20"/>
          <w:szCs w:val="20"/>
          <w:vertAlign w:val="superscript"/>
        </w:rPr>
        <w:t>2</w:t>
      </w:r>
      <w:r w:rsidR="00F4766C">
        <w:rPr>
          <w:rFonts w:ascii="Arial" w:hAnsi="Arial" w:cs="Arial"/>
          <w:b/>
          <w:sz w:val="20"/>
          <w:szCs w:val="20"/>
          <w:lang w:val="sr-Cyrl-BA"/>
        </w:rPr>
        <w:t>)</w:t>
      </w:r>
      <w:r w:rsidRPr="007E5415">
        <w:rPr>
          <w:rFonts w:ascii="Arial" w:hAnsi="Arial" w:cs="Arial"/>
          <w:b/>
          <w:sz w:val="20"/>
          <w:szCs w:val="20"/>
          <w:vertAlign w:val="superscript"/>
        </w:rPr>
        <w:t>.</w:t>
      </w:r>
    </w:p>
    <w:p w:rsidR="004F5BCE" w:rsidRPr="007E5415" w:rsidRDefault="004F5BCE" w:rsidP="004F5BCE">
      <w:pPr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IV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Продаја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тачке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I </w:t>
      </w:r>
      <w:proofErr w:type="spellStart"/>
      <w:r w:rsidRPr="007E5415">
        <w:rPr>
          <w:rFonts w:ascii="Arial" w:hAnsi="Arial" w:cs="Arial"/>
          <w:sz w:val="20"/>
          <w:szCs w:val="20"/>
        </w:rPr>
        <w:t>Одлуке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извршиће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усменим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надметањем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а у </w:t>
      </w:r>
      <w:proofErr w:type="spellStart"/>
      <w:r w:rsidRPr="007E5415">
        <w:rPr>
          <w:rFonts w:ascii="Arial" w:hAnsi="Arial" w:cs="Arial"/>
          <w:sz w:val="20"/>
          <w:szCs w:val="20"/>
        </w:rPr>
        <w:t>складу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одредбама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Правилника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конкурса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располагање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непокретностима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јединица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локалне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самоуправе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(''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 </w:t>
      </w:r>
      <w:proofErr w:type="spellStart"/>
      <w:r w:rsidRPr="007E5415">
        <w:rPr>
          <w:rFonts w:ascii="Arial" w:hAnsi="Arial" w:cs="Arial"/>
          <w:sz w:val="20"/>
          <w:szCs w:val="20"/>
        </w:rPr>
        <w:t>број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20/12) и </w:t>
      </w:r>
      <w:proofErr w:type="spellStart"/>
      <w:r w:rsidRPr="007E5415">
        <w:rPr>
          <w:rFonts w:ascii="Arial" w:hAnsi="Arial" w:cs="Arial"/>
          <w:sz w:val="20"/>
          <w:szCs w:val="20"/>
        </w:rPr>
        <w:t>ове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Одлуке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Поступак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проводи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Комисија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провођење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јавног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надметања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именована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стране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Скупштине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Лицитација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одржати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уколико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пријаве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најмање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учесника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tabs>
          <w:tab w:val="left" w:pos="3075"/>
        </w:tabs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V</w:t>
      </w: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Право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учешћа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имају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домаћа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страна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физичка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могу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бити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носиоци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Босни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Херцеговини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Default="004F5BCE" w:rsidP="004F5BCE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учешће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сваки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учесник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дужан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уплати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кауцију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износу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1.000,00 КМ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жиро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рачун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број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5520060000130331 </w:t>
      </w:r>
      <w:proofErr w:type="spellStart"/>
      <w:r w:rsidRPr="007E5415">
        <w:rPr>
          <w:rFonts w:ascii="Arial" w:hAnsi="Arial" w:cs="Arial"/>
          <w:sz w:val="20"/>
          <w:szCs w:val="20"/>
        </w:rPr>
        <w:t>озворен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Адико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Банке</w:t>
      </w:r>
      <w:proofErr w:type="spellEnd"/>
    </w:p>
    <w:p w:rsidR="007E5415" w:rsidRPr="007E5415" w:rsidRDefault="007E5415" w:rsidP="004F5BCE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  <w:lang w:val="sr-Cyrl-BA"/>
        </w:rPr>
      </w:pPr>
      <w:r w:rsidRPr="007E5415">
        <w:rPr>
          <w:rFonts w:ascii="Arial" w:hAnsi="Arial" w:cs="Arial"/>
          <w:sz w:val="20"/>
          <w:szCs w:val="20"/>
        </w:rPr>
        <w:t>VI</w:t>
      </w: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F5BCE" w:rsidRPr="007E5415" w:rsidRDefault="004F5BCE" w:rsidP="004F5BC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Оглас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којим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дефинисати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детаљни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услови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продаје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објавиће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дневном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листу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''</w:t>
      </w:r>
      <w:proofErr w:type="spellStart"/>
      <w:r w:rsidRPr="007E5415">
        <w:rPr>
          <w:rFonts w:ascii="Arial" w:hAnsi="Arial" w:cs="Arial"/>
          <w:sz w:val="20"/>
          <w:szCs w:val="20"/>
        </w:rPr>
        <w:t>Еуро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блиц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'',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Радио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огласној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табли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интернет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страници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најкасније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15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одређеног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одржавање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lastRenderedPageBreak/>
        <w:t>VII</w:t>
      </w:r>
    </w:p>
    <w:p w:rsidR="004F5BCE" w:rsidRPr="007E5415" w:rsidRDefault="004F5BCE" w:rsidP="004F5BCE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Овлашћује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начелник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по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окончању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поступка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лицитације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закључи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лицем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које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излицитира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највишу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а </w:t>
      </w:r>
      <w:proofErr w:type="spellStart"/>
      <w:r w:rsidRPr="007E5415">
        <w:rPr>
          <w:rFonts w:ascii="Arial" w:hAnsi="Arial" w:cs="Arial"/>
          <w:sz w:val="20"/>
          <w:szCs w:val="20"/>
        </w:rPr>
        <w:t>по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претходно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прибављеном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позитивном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мишљењу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Правобранилаштва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Републике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Српске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Сједиште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замјеника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Требиње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VIII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Купопродајну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обавезан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уплатити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8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закључења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У </w:t>
      </w:r>
      <w:proofErr w:type="spellStart"/>
      <w:r w:rsidRPr="007E5415">
        <w:rPr>
          <w:rFonts w:ascii="Arial" w:hAnsi="Arial" w:cs="Arial"/>
          <w:sz w:val="20"/>
          <w:szCs w:val="20"/>
        </w:rPr>
        <w:t>износ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урачунаће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износ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уплаћене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кауције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E5415">
        <w:rPr>
          <w:rFonts w:ascii="Arial" w:hAnsi="Arial" w:cs="Arial"/>
          <w:sz w:val="20"/>
          <w:szCs w:val="20"/>
        </w:rPr>
        <w:t>Предаја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посјед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купцу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извршиће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осам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исплате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о </w:t>
      </w:r>
      <w:proofErr w:type="spellStart"/>
      <w:r w:rsidRPr="007E5415">
        <w:rPr>
          <w:rFonts w:ascii="Arial" w:hAnsi="Arial" w:cs="Arial"/>
          <w:sz w:val="20"/>
          <w:szCs w:val="20"/>
        </w:rPr>
        <w:t>чему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ће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сачинити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записник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о </w:t>
      </w:r>
      <w:proofErr w:type="spellStart"/>
      <w:r w:rsidRPr="007E5415">
        <w:rPr>
          <w:rFonts w:ascii="Arial" w:hAnsi="Arial" w:cs="Arial"/>
          <w:sz w:val="20"/>
          <w:szCs w:val="20"/>
        </w:rPr>
        <w:t>примопредаји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посјед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E5415">
        <w:rPr>
          <w:rFonts w:ascii="Arial" w:hAnsi="Arial" w:cs="Arial"/>
          <w:sz w:val="20"/>
          <w:szCs w:val="20"/>
        </w:rPr>
        <w:t>Исплатом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стиче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услове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упис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јавним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евиденцијама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непокретности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. 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</w:p>
    <w:p w:rsidR="004F5BCE" w:rsidRPr="007E5415" w:rsidRDefault="004F5BCE" w:rsidP="004F5BCE">
      <w:pPr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IX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дужан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1 (</w:t>
      </w:r>
      <w:proofErr w:type="spellStart"/>
      <w:r w:rsidRPr="007E5415">
        <w:rPr>
          <w:rFonts w:ascii="Arial" w:hAnsi="Arial" w:cs="Arial"/>
          <w:sz w:val="20"/>
          <w:szCs w:val="20"/>
        </w:rPr>
        <w:t>једне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E5415">
        <w:rPr>
          <w:rFonts w:ascii="Arial" w:hAnsi="Arial" w:cs="Arial"/>
          <w:sz w:val="20"/>
          <w:szCs w:val="20"/>
        </w:rPr>
        <w:t>године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З</w:t>
      </w:r>
      <w:proofErr w:type="spellStart"/>
      <w:r w:rsidRPr="007E5415">
        <w:rPr>
          <w:rFonts w:ascii="Arial" w:hAnsi="Arial" w:cs="Arial"/>
          <w:sz w:val="20"/>
          <w:szCs w:val="20"/>
        </w:rPr>
        <w:t>акључења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затражи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грађевинску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дозволу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а у </w:t>
      </w:r>
      <w:proofErr w:type="spellStart"/>
      <w:r w:rsidRPr="007E5415">
        <w:rPr>
          <w:rFonts w:ascii="Arial" w:hAnsi="Arial" w:cs="Arial"/>
          <w:sz w:val="20"/>
          <w:szCs w:val="20"/>
        </w:rPr>
        <w:t>року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3 (</w:t>
      </w:r>
      <w:proofErr w:type="spellStart"/>
      <w:r w:rsidRPr="007E5415">
        <w:rPr>
          <w:rFonts w:ascii="Arial" w:hAnsi="Arial" w:cs="Arial"/>
          <w:sz w:val="20"/>
          <w:szCs w:val="20"/>
        </w:rPr>
        <w:t>три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7E5415">
        <w:rPr>
          <w:rFonts w:ascii="Arial" w:hAnsi="Arial" w:cs="Arial"/>
          <w:sz w:val="20"/>
          <w:szCs w:val="20"/>
        </w:rPr>
        <w:t>године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BA"/>
        </w:rPr>
        <w:t>објекат изгради до кровне конструкције.</w:t>
      </w:r>
    </w:p>
    <w:p w:rsidR="004F5BCE" w:rsidRPr="007E5415" w:rsidRDefault="004F5BCE" w:rsidP="004F5BCE">
      <w:pPr>
        <w:spacing w:after="0"/>
        <w:jc w:val="both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 xml:space="preserve">У </w:t>
      </w:r>
      <w:proofErr w:type="spellStart"/>
      <w:r w:rsidRPr="007E5415">
        <w:rPr>
          <w:rFonts w:ascii="Arial" w:hAnsi="Arial" w:cs="Arial"/>
          <w:sz w:val="20"/>
          <w:szCs w:val="20"/>
        </w:rPr>
        <w:t>случају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неиспуњења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обавезе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E5415">
        <w:rPr>
          <w:rFonts w:ascii="Arial" w:hAnsi="Arial" w:cs="Arial"/>
          <w:sz w:val="20"/>
          <w:szCs w:val="20"/>
        </w:rPr>
        <w:t>из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претходног</w:t>
      </w:r>
      <w:proofErr w:type="spellEnd"/>
      <w:proofErr w:type="gram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продавац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7E5415">
        <w:rPr>
          <w:rFonts w:ascii="Arial" w:hAnsi="Arial" w:cs="Arial"/>
          <w:sz w:val="20"/>
          <w:szCs w:val="20"/>
        </w:rPr>
        <w:t>може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једнострано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раскинути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извршити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поврат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купопродајне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цијене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поврат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права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својине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предметно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нкнаду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евентуалне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штете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X</w:t>
      </w:r>
    </w:p>
    <w:p w:rsidR="004F5BCE" w:rsidRPr="007E5415" w:rsidRDefault="004F5BCE" w:rsidP="004F5BCE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4F5BCE" w:rsidRPr="007E5415" w:rsidRDefault="004F5BCE" w:rsidP="004F5BCE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Трошкове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нотарске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обраде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E5415">
        <w:rPr>
          <w:rFonts w:ascii="Arial" w:hAnsi="Arial" w:cs="Arial"/>
          <w:sz w:val="20"/>
          <w:szCs w:val="20"/>
        </w:rPr>
        <w:t>накнаду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провођење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уговора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јавним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евиденцијама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7E5415">
        <w:rPr>
          <w:rFonts w:ascii="Arial" w:hAnsi="Arial" w:cs="Arial"/>
          <w:sz w:val="20"/>
          <w:szCs w:val="20"/>
        </w:rPr>
        <w:t>накнаду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промјену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намјене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пољопривредног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</w:t>
      </w:r>
      <w:proofErr w:type="spellStart"/>
      <w:r w:rsidRPr="007E5415">
        <w:rPr>
          <w:rFonts w:ascii="Arial" w:hAnsi="Arial" w:cs="Arial"/>
          <w:sz w:val="20"/>
          <w:szCs w:val="20"/>
        </w:rPr>
        <w:t>грађевинско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земљиште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сноси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купац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jc w:val="center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</w:rPr>
        <w:t>XI</w:t>
      </w:r>
    </w:p>
    <w:p w:rsidR="007E5415" w:rsidRPr="007E5415" w:rsidRDefault="004F5BCE" w:rsidP="004F5BCE">
      <w:pPr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Ова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Одлука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ступа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снагу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осмог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од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дана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објављивања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у ''</w:t>
      </w:r>
      <w:proofErr w:type="spellStart"/>
      <w:r w:rsidRPr="007E5415">
        <w:rPr>
          <w:rFonts w:ascii="Arial" w:hAnsi="Arial" w:cs="Arial"/>
          <w:sz w:val="20"/>
          <w:szCs w:val="20"/>
        </w:rPr>
        <w:t>Службеном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гласнику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Општине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Невесиње</w:t>
      </w:r>
      <w:proofErr w:type="spellEnd"/>
      <w:r w:rsidRPr="007E5415">
        <w:rPr>
          <w:rFonts w:ascii="Arial" w:hAnsi="Arial" w:cs="Arial"/>
          <w:sz w:val="20"/>
          <w:szCs w:val="20"/>
        </w:rPr>
        <w:t>.</w:t>
      </w:r>
    </w:p>
    <w:p w:rsidR="004F5BCE" w:rsidRPr="007E5415" w:rsidRDefault="004F5BCE" w:rsidP="004F5BCE">
      <w:pPr>
        <w:pStyle w:val="Bezproreda"/>
        <w:rPr>
          <w:rFonts w:ascii="Arial" w:hAnsi="Arial" w:cs="Arial"/>
          <w:sz w:val="20"/>
          <w:szCs w:val="20"/>
          <w:lang w:val="sr-Cyrl-CS"/>
        </w:rPr>
      </w:pPr>
      <w:r w:rsidRPr="007E5415">
        <w:rPr>
          <w:rFonts w:ascii="Arial" w:hAnsi="Arial" w:cs="Arial"/>
          <w:sz w:val="20"/>
          <w:szCs w:val="20"/>
          <w:lang w:val="sr-Cyrl-CS"/>
        </w:rPr>
        <w:t>РЕПУБЛИКА СРПСКА</w:t>
      </w:r>
    </w:p>
    <w:p w:rsidR="004F5BCE" w:rsidRPr="007E5415" w:rsidRDefault="004F5BCE" w:rsidP="004F5BCE">
      <w:pPr>
        <w:pStyle w:val="Bezproreda"/>
        <w:rPr>
          <w:rFonts w:ascii="Arial" w:hAnsi="Arial" w:cs="Arial"/>
          <w:sz w:val="20"/>
          <w:szCs w:val="20"/>
          <w:lang w:val="sr-Cyrl-CS"/>
        </w:rPr>
      </w:pPr>
      <w:r w:rsidRPr="007E5415">
        <w:rPr>
          <w:rFonts w:ascii="Arial" w:hAnsi="Arial" w:cs="Arial"/>
          <w:sz w:val="20"/>
          <w:szCs w:val="20"/>
          <w:lang w:val="sr-Cyrl-CS"/>
        </w:rPr>
        <w:t>ОПШТИНА НЕВЕСИЊЕ</w:t>
      </w:r>
    </w:p>
    <w:p w:rsidR="004F5BCE" w:rsidRPr="007E5415" w:rsidRDefault="004F5BCE" w:rsidP="004F5BCE">
      <w:pPr>
        <w:pStyle w:val="Bezproreda"/>
        <w:rPr>
          <w:rFonts w:ascii="Arial" w:hAnsi="Arial" w:cs="Arial"/>
          <w:sz w:val="20"/>
          <w:szCs w:val="20"/>
          <w:lang w:val="sr-Cyrl-CS"/>
        </w:rPr>
      </w:pPr>
      <w:r w:rsidRPr="007E5415">
        <w:rPr>
          <w:rFonts w:ascii="Arial" w:hAnsi="Arial" w:cs="Arial"/>
          <w:sz w:val="20"/>
          <w:szCs w:val="20"/>
          <w:lang w:val="sr-Cyrl-CS"/>
        </w:rPr>
        <w:t>СКУПШТИНА ОПШТИНЕ</w:t>
      </w:r>
    </w:p>
    <w:p w:rsidR="004F5BCE" w:rsidRPr="007E5415" w:rsidRDefault="004F5BCE" w:rsidP="004F5BCE">
      <w:pPr>
        <w:pStyle w:val="Bezproreda"/>
        <w:rPr>
          <w:rFonts w:ascii="Arial" w:hAnsi="Arial" w:cs="Arial"/>
          <w:sz w:val="20"/>
          <w:szCs w:val="20"/>
        </w:rPr>
      </w:pPr>
      <w:r w:rsidRPr="007E5415">
        <w:rPr>
          <w:rFonts w:ascii="Arial" w:hAnsi="Arial" w:cs="Arial"/>
          <w:sz w:val="20"/>
          <w:szCs w:val="20"/>
          <w:lang w:val="sr-Cyrl-CS"/>
        </w:rPr>
        <w:t>БРОЈ:</w:t>
      </w:r>
      <w:r w:rsidRPr="007E541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Cyrl-CS"/>
        </w:rPr>
        <w:t>01-013- ___________</w:t>
      </w:r>
      <w:r w:rsidRPr="007E5415">
        <w:rPr>
          <w:rFonts w:ascii="Arial" w:hAnsi="Arial" w:cs="Arial"/>
          <w:sz w:val="20"/>
          <w:szCs w:val="20"/>
          <w:lang w:val="sr-Cyrl-CS"/>
        </w:rPr>
        <w:tab/>
      </w:r>
      <w:r w:rsidRPr="007E5415">
        <w:rPr>
          <w:rFonts w:ascii="Arial" w:hAnsi="Arial" w:cs="Arial"/>
          <w:sz w:val="20"/>
          <w:szCs w:val="20"/>
          <w:lang w:val="sr-Latn-CS"/>
        </w:rPr>
        <w:t xml:space="preserve">                    </w:t>
      </w:r>
      <w:r w:rsidRPr="007E5415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7E5415">
        <w:rPr>
          <w:rFonts w:ascii="Arial" w:hAnsi="Arial" w:cs="Arial"/>
          <w:sz w:val="20"/>
          <w:szCs w:val="20"/>
          <w:lang w:val="sr-Latn-CS"/>
        </w:rPr>
        <w:t xml:space="preserve">  </w:t>
      </w:r>
      <w:r w:rsidRPr="007E5415">
        <w:rPr>
          <w:rFonts w:ascii="Arial" w:hAnsi="Arial" w:cs="Arial"/>
          <w:sz w:val="20"/>
          <w:szCs w:val="20"/>
          <w:lang w:val="sr-Latn-CS"/>
        </w:rPr>
        <w:tab/>
      </w:r>
      <w:r w:rsidRPr="007E5415">
        <w:rPr>
          <w:rFonts w:ascii="Arial" w:hAnsi="Arial" w:cs="Arial"/>
          <w:sz w:val="20"/>
          <w:szCs w:val="20"/>
          <w:lang w:val="sr-Latn-CS"/>
        </w:rPr>
        <w:tab/>
      </w:r>
      <w:r w:rsidRPr="007E5415">
        <w:rPr>
          <w:rFonts w:ascii="Arial" w:hAnsi="Arial" w:cs="Arial"/>
          <w:sz w:val="20"/>
          <w:szCs w:val="20"/>
          <w:lang w:val="sr-Cyrl-CS"/>
        </w:rPr>
        <w:t xml:space="preserve">            </w:t>
      </w:r>
      <w:r w:rsidR="007E5415">
        <w:rPr>
          <w:rFonts w:ascii="Arial" w:hAnsi="Arial" w:cs="Arial"/>
          <w:sz w:val="20"/>
          <w:szCs w:val="20"/>
          <w:lang w:val="sr-Cyrl-CS"/>
        </w:rPr>
        <w:tab/>
      </w:r>
      <w:r w:rsidR="007E5415">
        <w:rPr>
          <w:rFonts w:ascii="Arial" w:hAnsi="Arial" w:cs="Arial"/>
          <w:sz w:val="20"/>
          <w:szCs w:val="20"/>
          <w:lang w:val="sr-Cyrl-CS"/>
        </w:rPr>
        <w:tab/>
        <w:t xml:space="preserve">       </w:t>
      </w:r>
      <w:r w:rsidRPr="007E5415">
        <w:rPr>
          <w:rFonts w:ascii="Arial" w:hAnsi="Arial" w:cs="Arial"/>
          <w:sz w:val="20"/>
          <w:szCs w:val="20"/>
          <w:lang w:val="sr-Cyrl-CS"/>
        </w:rPr>
        <w:t>ПРЕДСЈЕДНИК</w:t>
      </w:r>
    </w:p>
    <w:p w:rsidR="004F5BCE" w:rsidRPr="007E5415" w:rsidRDefault="004F5BCE" w:rsidP="007E5415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7E5415">
        <w:rPr>
          <w:rFonts w:ascii="Arial" w:hAnsi="Arial" w:cs="Arial"/>
          <w:sz w:val="20"/>
          <w:szCs w:val="20"/>
        </w:rPr>
        <w:t>Датум</w:t>
      </w:r>
      <w:proofErr w:type="spellEnd"/>
      <w:r w:rsidRPr="007E5415">
        <w:rPr>
          <w:rFonts w:ascii="Arial" w:hAnsi="Arial" w:cs="Arial"/>
          <w:sz w:val="20"/>
          <w:szCs w:val="20"/>
        </w:rPr>
        <w:t xml:space="preserve">: </w:t>
      </w:r>
      <w:r w:rsidRPr="007E5415">
        <w:rPr>
          <w:rFonts w:ascii="Arial" w:hAnsi="Arial" w:cs="Arial"/>
          <w:sz w:val="20"/>
          <w:szCs w:val="20"/>
          <w:lang w:val="sr-Cyrl-BA"/>
        </w:rPr>
        <w:t>_____________</w:t>
      </w:r>
      <w:r w:rsidRPr="007E541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E5415">
        <w:rPr>
          <w:rFonts w:ascii="Arial" w:hAnsi="Arial" w:cs="Arial"/>
          <w:sz w:val="20"/>
          <w:szCs w:val="20"/>
        </w:rPr>
        <w:t>год</w:t>
      </w:r>
      <w:proofErr w:type="spellEnd"/>
      <w:r w:rsidR="007E5415" w:rsidRPr="007E5415">
        <w:rPr>
          <w:rFonts w:ascii="Arial" w:hAnsi="Arial" w:cs="Arial"/>
          <w:sz w:val="20"/>
          <w:szCs w:val="20"/>
          <w:lang w:val="sr-Cyrl-BA"/>
        </w:rPr>
        <w:t>ине</w:t>
      </w:r>
      <w:r w:rsidR="007E5415" w:rsidRPr="007E5415">
        <w:rPr>
          <w:rFonts w:ascii="Arial" w:hAnsi="Arial" w:cs="Arial"/>
          <w:sz w:val="20"/>
          <w:szCs w:val="20"/>
          <w:lang w:val="sr-Cyrl-BA"/>
        </w:rPr>
        <w:tab/>
      </w:r>
      <w:r w:rsidR="007E5415" w:rsidRPr="007E5415">
        <w:rPr>
          <w:rFonts w:ascii="Arial" w:hAnsi="Arial" w:cs="Arial"/>
          <w:sz w:val="20"/>
          <w:szCs w:val="20"/>
          <w:lang w:val="sr-Cyrl-BA"/>
        </w:rPr>
        <w:tab/>
      </w:r>
      <w:r w:rsidR="007E5415" w:rsidRPr="007E5415">
        <w:rPr>
          <w:rFonts w:ascii="Arial" w:hAnsi="Arial" w:cs="Arial"/>
          <w:sz w:val="20"/>
          <w:szCs w:val="20"/>
          <w:lang w:val="sr-Cyrl-BA"/>
        </w:rPr>
        <w:tab/>
      </w:r>
      <w:r w:rsidRPr="007E5415">
        <w:rPr>
          <w:rFonts w:ascii="Arial" w:hAnsi="Arial" w:cs="Arial"/>
          <w:sz w:val="20"/>
          <w:szCs w:val="20"/>
          <w:lang w:val="sr-Cyrl-BA"/>
        </w:rPr>
        <w:tab/>
        <w:t xml:space="preserve">           </w:t>
      </w:r>
      <w:r w:rsidR="007E5415">
        <w:rPr>
          <w:rFonts w:ascii="Arial" w:hAnsi="Arial" w:cs="Arial"/>
          <w:sz w:val="20"/>
          <w:szCs w:val="20"/>
          <w:lang w:val="sr-Cyrl-BA"/>
        </w:rPr>
        <w:t xml:space="preserve">               </w:t>
      </w:r>
      <w:r w:rsidRPr="007E5415">
        <w:rPr>
          <w:rFonts w:ascii="Arial" w:hAnsi="Arial" w:cs="Arial"/>
          <w:sz w:val="20"/>
          <w:szCs w:val="20"/>
          <w:lang w:val="sr-Cyrl-BA"/>
        </w:rPr>
        <w:t xml:space="preserve">СКУПШТИНЕ ОПШТИНЕ          </w:t>
      </w:r>
    </w:p>
    <w:p w:rsidR="004F5BCE" w:rsidRPr="007E5415" w:rsidRDefault="004F5BCE" w:rsidP="007E5415">
      <w:pPr>
        <w:spacing w:after="0" w:line="240" w:lineRule="auto"/>
        <w:rPr>
          <w:rFonts w:ascii="Arial" w:hAnsi="Arial" w:cs="Arial"/>
          <w:sz w:val="20"/>
          <w:szCs w:val="20"/>
          <w:lang w:val="sr-Cyrl-BA"/>
        </w:rPr>
      </w:pPr>
      <w:r w:rsidRPr="007E5415">
        <w:rPr>
          <w:rFonts w:ascii="Arial" w:hAnsi="Arial" w:cs="Arial"/>
          <w:sz w:val="20"/>
          <w:szCs w:val="20"/>
          <w:lang w:val="sr-Cyrl-BA"/>
        </w:rPr>
        <w:t xml:space="preserve">  </w:t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</w:r>
      <w:r w:rsidR="007E5415">
        <w:rPr>
          <w:rFonts w:ascii="Arial" w:hAnsi="Arial" w:cs="Arial"/>
          <w:sz w:val="20"/>
          <w:szCs w:val="20"/>
          <w:lang w:val="sr-Cyrl-BA"/>
        </w:rPr>
        <w:tab/>
        <w:t xml:space="preserve">  </w:t>
      </w:r>
      <w:r w:rsidRPr="007E5415">
        <w:rPr>
          <w:rFonts w:ascii="Arial" w:hAnsi="Arial" w:cs="Arial"/>
          <w:sz w:val="20"/>
          <w:szCs w:val="20"/>
          <w:lang w:val="sr-Cyrl-BA"/>
        </w:rPr>
        <w:t>Вукотић Момчило, с.р.</w:t>
      </w:r>
    </w:p>
    <w:p w:rsidR="004F5BCE" w:rsidRPr="007E5415" w:rsidRDefault="004F5BCE" w:rsidP="007E5415">
      <w:pPr>
        <w:spacing w:after="0"/>
        <w:rPr>
          <w:rFonts w:ascii="Arial" w:hAnsi="Arial" w:cs="Arial"/>
          <w:sz w:val="20"/>
          <w:szCs w:val="20"/>
          <w:lang w:val="sr-Cyrl-BA"/>
        </w:rPr>
      </w:pPr>
    </w:p>
    <w:p w:rsidR="004F5BCE" w:rsidRPr="007E5415" w:rsidRDefault="004F5BCE" w:rsidP="004F5BCE">
      <w:pPr>
        <w:rPr>
          <w:rFonts w:ascii="Arial" w:hAnsi="Arial" w:cs="Arial"/>
          <w:sz w:val="20"/>
          <w:szCs w:val="20"/>
        </w:rPr>
      </w:pPr>
    </w:p>
    <w:p w:rsidR="00742337" w:rsidRPr="00F4766C" w:rsidRDefault="00F4766C" w:rsidP="00742337">
      <w:pPr>
        <w:jc w:val="center"/>
        <w:rPr>
          <w:rFonts w:ascii="Calibri" w:hAnsi="Calibri" w:cs="Arial"/>
          <w:lang w:val="sr-Cyrl-BA"/>
        </w:rPr>
      </w:pPr>
      <w:r>
        <w:rPr>
          <w:b/>
          <w:bCs/>
          <w:lang w:val="sr-Cyrl-BA"/>
        </w:rPr>
        <w:t>О б р а з л о ж е њ е</w:t>
      </w:r>
    </w:p>
    <w:p w:rsidR="00742337" w:rsidRDefault="00742337" w:rsidP="00742337">
      <w:pPr>
        <w:spacing w:after="0" w:line="240" w:lineRule="auto"/>
        <w:jc w:val="center"/>
        <w:rPr>
          <w:b/>
          <w:bCs/>
          <w:lang w:val="sr-Cyrl-CS"/>
        </w:rPr>
      </w:pPr>
    </w:p>
    <w:p w:rsidR="00742337" w:rsidRDefault="00742337" w:rsidP="00742337">
      <w:pPr>
        <w:pStyle w:val="Naslov1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>ПРАВНИ ОСНОВ</w:t>
      </w:r>
    </w:p>
    <w:p w:rsidR="00742337" w:rsidRDefault="00742337" w:rsidP="0074233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Правни основ за доношење ове Одлуке садржан је у:</w:t>
      </w:r>
    </w:p>
    <w:p w:rsidR="00742337" w:rsidRDefault="00742337" w:rsidP="0074233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t>- члану 39. Закона о локалној самоуправи („Службени гласник Републик</w:t>
      </w:r>
      <w:r w:rsidR="00614FE9">
        <w:rPr>
          <w:rFonts w:ascii="Arial" w:hAnsi="Arial" w:cs="Arial"/>
          <w:sz w:val="20"/>
          <w:szCs w:val="20"/>
          <w:lang w:val="sr-Cyrl-CS"/>
        </w:rPr>
        <w:t xml:space="preserve">е Српске“, број: 97/16, 36/19, </w:t>
      </w:r>
      <w:r>
        <w:rPr>
          <w:rFonts w:ascii="Arial" w:hAnsi="Arial" w:cs="Arial"/>
          <w:sz w:val="20"/>
          <w:szCs w:val="20"/>
          <w:lang w:val="sr-Cyrl-CS"/>
        </w:rPr>
        <w:t>61/21</w:t>
      </w:r>
      <w:r w:rsidR="00614FE9">
        <w:rPr>
          <w:rFonts w:ascii="Arial" w:hAnsi="Arial" w:cs="Arial"/>
          <w:sz w:val="20"/>
          <w:szCs w:val="20"/>
          <w:lang w:val="sr-Cyrl-CS"/>
        </w:rPr>
        <w:t>, 100/25 и 114/25</w:t>
      </w:r>
      <w:r>
        <w:rPr>
          <w:rFonts w:ascii="Arial" w:hAnsi="Arial" w:cs="Arial"/>
          <w:sz w:val="20"/>
          <w:szCs w:val="20"/>
          <w:lang w:val="sr-Cyrl-CS"/>
        </w:rPr>
        <w:t>) којим је утврђена надлежност Скупштине општине за доношење предметне Одлуке</w:t>
      </w:r>
      <w:r>
        <w:rPr>
          <w:rFonts w:ascii="Arial" w:hAnsi="Arial" w:cs="Arial"/>
          <w:sz w:val="20"/>
          <w:szCs w:val="20"/>
        </w:rPr>
        <w:t>;</w:t>
      </w:r>
    </w:p>
    <w:p w:rsidR="00742337" w:rsidRDefault="00742337" w:rsidP="00742337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 xml:space="preserve">- члану 348.став 1. Закона о стварним правима („Службени гласник Републике Српске“, бр. </w:t>
      </w:r>
      <w:r>
        <w:rPr>
          <w:rFonts w:ascii="Arial" w:hAnsi="Arial" w:cs="Arial"/>
          <w:sz w:val="20"/>
          <w:szCs w:val="20"/>
          <w:lang w:val="ru-RU"/>
        </w:rPr>
        <w:t>124/</w:t>
      </w:r>
      <w:r w:rsidR="00614FE9">
        <w:rPr>
          <w:rFonts w:ascii="Arial" w:hAnsi="Arial" w:cs="Arial"/>
          <w:sz w:val="20"/>
          <w:szCs w:val="20"/>
          <w:lang w:val="ru-RU"/>
        </w:rPr>
        <w:t xml:space="preserve">08, 3/09, 58/09, 95/11, 60/15, </w:t>
      </w:r>
      <w:r>
        <w:rPr>
          <w:rFonts w:ascii="Arial" w:hAnsi="Arial" w:cs="Arial"/>
          <w:sz w:val="20"/>
          <w:szCs w:val="20"/>
          <w:lang w:val="ru-RU"/>
        </w:rPr>
        <w:t>107/19</w:t>
      </w:r>
      <w:r w:rsidR="00614FE9">
        <w:rPr>
          <w:rFonts w:ascii="Arial" w:hAnsi="Arial" w:cs="Arial"/>
          <w:sz w:val="20"/>
          <w:szCs w:val="20"/>
          <w:lang w:val="ru-RU"/>
        </w:rPr>
        <w:t>, 1/21 – одлука УС и 119/21 – одлука УС)</w:t>
      </w:r>
      <w:r>
        <w:rPr>
          <w:rFonts w:ascii="Arial" w:hAnsi="Arial" w:cs="Arial"/>
          <w:sz w:val="20"/>
          <w:szCs w:val="20"/>
          <w:lang w:val="sr-Cyrl-CS"/>
        </w:rPr>
        <w:t xml:space="preserve"> којим је прописано да се непокретностима у својини јединице локалне самоуправе може располагати само на основу јавног конкурса и уз накнаду утврђену по тржишној цијени.</w:t>
      </w:r>
    </w:p>
    <w:p w:rsidR="00742337" w:rsidRDefault="00742337" w:rsidP="0074233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sr-Cyrl-CS"/>
        </w:rPr>
        <w:lastRenderedPageBreak/>
        <w:t>-</w:t>
      </w:r>
      <w:r>
        <w:rPr>
          <w:rFonts w:ascii="Arial" w:hAnsi="Arial" w:cs="Arial"/>
          <w:sz w:val="20"/>
          <w:szCs w:val="20"/>
          <w:lang w:val="sr-Latn-BA"/>
        </w:rPr>
        <w:t xml:space="preserve"> члан</w:t>
      </w:r>
      <w:r>
        <w:rPr>
          <w:rFonts w:ascii="Arial" w:hAnsi="Arial" w:cs="Arial"/>
          <w:sz w:val="20"/>
          <w:szCs w:val="20"/>
          <w:lang w:val="sr-Cyrl-CS"/>
        </w:rPr>
        <w:t>у</w:t>
      </w:r>
      <w:r>
        <w:rPr>
          <w:rFonts w:ascii="Arial" w:hAnsi="Arial" w:cs="Arial"/>
          <w:sz w:val="20"/>
          <w:szCs w:val="20"/>
          <w:lang w:val="sr-Latn-BA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sz w:val="20"/>
          <w:szCs w:val="20"/>
        </w:rPr>
        <w:t>Правилника</w:t>
      </w:r>
      <w:proofErr w:type="spellEnd"/>
      <w:r>
        <w:rPr>
          <w:rFonts w:ascii="Arial" w:hAnsi="Arial" w:cs="Arial"/>
          <w:sz w:val="20"/>
          <w:szCs w:val="20"/>
        </w:rPr>
        <w:t xml:space="preserve"> о </w:t>
      </w:r>
      <w:proofErr w:type="spellStart"/>
      <w:r>
        <w:rPr>
          <w:rFonts w:ascii="Arial" w:hAnsi="Arial" w:cs="Arial"/>
          <w:sz w:val="20"/>
          <w:szCs w:val="20"/>
        </w:rPr>
        <w:t>поступку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јавног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конкурса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располагање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непокретностима</w:t>
      </w:r>
      <w:proofErr w:type="spellEnd"/>
      <w:r>
        <w:rPr>
          <w:rFonts w:ascii="Arial" w:hAnsi="Arial" w:cs="Arial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sz w:val="20"/>
          <w:szCs w:val="20"/>
        </w:rPr>
        <w:t>својини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Српске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јединица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локалне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самоуправе</w:t>
      </w:r>
      <w:proofErr w:type="spellEnd"/>
      <w:r>
        <w:rPr>
          <w:rFonts w:ascii="Arial" w:hAnsi="Arial" w:cs="Arial"/>
          <w:sz w:val="20"/>
          <w:szCs w:val="20"/>
        </w:rPr>
        <w:t xml:space="preserve"> („</w:t>
      </w:r>
      <w:proofErr w:type="spellStart"/>
      <w:r>
        <w:rPr>
          <w:rFonts w:ascii="Arial" w:hAnsi="Arial" w:cs="Arial"/>
          <w:sz w:val="20"/>
          <w:szCs w:val="20"/>
        </w:rPr>
        <w:t>Службени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гласник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Српске</w:t>
      </w:r>
      <w:proofErr w:type="spellEnd"/>
      <w:r>
        <w:rPr>
          <w:rFonts w:ascii="Arial" w:hAnsi="Arial" w:cs="Arial"/>
          <w:sz w:val="20"/>
          <w:szCs w:val="20"/>
        </w:rPr>
        <w:t>“</w:t>
      </w:r>
      <w:proofErr w:type="gram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број</w:t>
      </w:r>
      <w:proofErr w:type="spellEnd"/>
      <w:r>
        <w:rPr>
          <w:rFonts w:ascii="Arial" w:hAnsi="Arial" w:cs="Arial"/>
          <w:sz w:val="20"/>
          <w:szCs w:val="20"/>
        </w:rPr>
        <w:t xml:space="preserve">. 20/12) </w:t>
      </w:r>
      <w:proofErr w:type="spellStart"/>
      <w:r>
        <w:rPr>
          <w:rFonts w:ascii="Arial" w:hAnsi="Arial" w:cs="Arial"/>
          <w:sz w:val="20"/>
          <w:szCs w:val="20"/>
        </w:rPr>
        <w:t>којим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прописано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одлуку</w:t>
      </w:r>
      <w:proofErr w:type="spellEnd"/>
      <w:r>
        <w:rPr>
          <w:rFonts w:ascii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sz w:val="20"/>
          <w:szCs w:val="20"/>
        </w:rPr>
        <w:t>начину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условима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продаје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непокретности</w:t>
      </w:r>
      <w:proofErr w:type="spellEnd"/>
      <w:r>
        <w:rPr>
          <w:rFonts w:ascii="Arial" w:hAnsi="Arial" w:cs="Arial"/>
          <w:sz w:val="20"/>
          <w:szCs w:val="20"/>
        </w:rPr>
        <w:t xml:space="preserve"> у </w:t>
      </w:r>
      <w:proofErr w:type="spellStart"/>
      <w:r>
        <w:rPr>
          <w:rFonts w:ascii="Arial" w:hAnsi="Arial" w:cs="Arial"/>
          <w:sz w:val="20"/>
          <w:szCs w:val="20"/>
        </w:rPr>
        <w:t>својини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јединице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локалне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самоураве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доноси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скупштина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јединице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локалне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самоуправе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742337" w:rsidRDefault="00742337" w:rsidP="00742337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742337" w:rsidRPr="00614FE9" w:rsidRDefault="00742337" w:rsidP="00742337">
      <w:pPr>
        <w:spacing w:after="0" w:line="240" w:lineRule="auto"/>
        <w:jc w:val="both"/>
        <w:rPr>
          <w:b/>
          <w:lang w:val="sr-Cyrl-BA"/>
        </w:rPr>
      </w:pPr>
      <w:r>
        <w:rPr>
          <w:b/>
          <w:lang w:val="sr-Cyrl-CS"/>
        </w:rPr>
        <w:t xml:space="preserve"> РАЗЛОЗИ ЗА ДОНОШЕЊЕ</w:t>
      </w:r>
    </w:p>
    <w:p w:rsidR="00585895" w:rsidRPr="00614FE9" w:rsidRDefault="00585895" w:rsidP="00742337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  <w:r w:rsidRPr="00614FE9">
        <w:rPr>
          <w:rFonts w:ascii="Arial" w:hAnsi="Arial" w:cs="Arial"/>
          <w:sz w:val="20"/>
          <w:szCs w:val="20"/>
          <w:lang w:val="sr-Cyrl-BA"/>
        </w:rPr>
        <w:t>У протеклом периоду евидентан је пораст заинтересованости, посебно међу младим лицима, за рјешавање стамбеног питања на подручју општине.</w:t>
      </w:r>
    </w:p>
    <w:p w:rsidR="00742337" w:rsidRPr="00614FE9" w:rsidRDefault="00585895" w:rsidP="00742337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</w:rPr>
      </w:pPr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Предметн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>а парцела</w:t>
      </w:r>
      <w:r w:rsidR="00742337" w:rsidRPr="00614FE9">
        <w:rPr>
          <w:rFonts w:ascii="Arial" w:hAnsi="Arial" w:cs="Arial"/>
          <w:sz w:val="20"/>
          <w:szCs w:val="20"/>
        </w:rPr>
        <w:t xml:space="preserve">  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се </w:t>
      </w:r>
      <w:proofErr w:type="spellStart"/>
      <w:r w:rsidRPr="00614FE9">
        <w:rPr>
          <w:rFonts w:ascii="Arial" w:hAnsi="Arial" w:cs="Arial"/>
          <w:sz w:val="20"/>
          <w:szCs w:val="20"/>
        </w:rPr>
        <w:t>налаз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>и</w:t>
      </w:r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се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у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насељу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r w:rsidRPr="00614FE9">
        <w:rPr>
          <w:rFonts w:ascii="Arial" w:hAnsi="Arial" w:cs="Arial"/>
          <w:sz w:val="20"/>
          <w:szCs w:val="20"/>
          <w:lang w:val="sr-Cyrl-BA"/>
        </w:rPr>
        <w:t>Доње Брежине</w:t>
      </w:r>
      <w:r w:rsidR="00742337" w:rsidRPr="00614FE9">
        <w:rPr>
          <w:rFonts w:ascii="Arial" w:hAnsi="Arial" w:cs="Arial"/>
          <w:sz w:val="20"/>
          <w:szCs w:val="20"/>
        </w:rPr>
        <w:t xml:space="preserve"> и </w:t>
      </w:r>
      <w:r w:rsidRPr="00614FE9">
        <w:rPr>
          <w:rFonts w:ascii="Arial" w:hAnsi="Arial" w:cs="Arial"/>
          <w:sz w:val="20"/>
          <w:szCs w:val="20"/>
          <w:lang w:val="sr-Cyrl-BA"/>
        </w:rPr>
        <w:t>у обухвату</w:t>
      </w:r>
      <w:r w:rsidR="00F4766C">
        <w:rPr>
          <w:rFonts w:ascii="Arial" w:hAnsi="Arial" w:cs="Arial"/>
          <w:sz w:val="20"/>
          <w:szCs w:val="20"/>
          <w:lang w:val="sr-Cyrl-BA"/>
        </w:rPr>
        <w:t xml:space="preserve"> 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је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спроведбе</w:t>
      </w:r>
      <w:r w:rsidRPr="00614FE9">
        <w:rPr>
          <w:rFonts w:ascii="Arial" w:hAnsi="Arial" w:cs="Arial"/>
          <w:sz w:val="20"/>
          <w:szCs w:val="20"/>
        </w:rPr>
        <w:t>н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>ог</w:t>
      </w:r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документом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просторног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уређења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 xml:space="preserve"> (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регу</w:t>
      </w:r>
      <w:r w:rsidRPr="00614FE9">
        <w:rPr>
          <w:rFonts w:ascii="Arial" w:hAnsi="Arial" w:cs="Arial"/>
          <w:sz w:val="20"/>
          <w:szCs w:val="20"/>
        </w:rPr>
        <w:t>лациони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план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 xml:space="preserve"> Брежине)</w:t>
      </w:r>
      <w:r w:rsidRPr="00614F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4FE9">
        <w:rPr>
          <w:rFonts w:ascii="Arial" w:hAnsi="Arial" w:cs="Arial"/>
          <w:sz w:val="20"/>
          <w:szCs w:val="20"/>
        </w:rPr>
        <w:t>предвиђен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>а</w:t>
      </w:r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за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изградњу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стамбен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>ог</w:t>
      </w:r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објек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>та</w:t>
      </w:r>
      <w:r w:rsidRPr="00614FE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614FE9">
        <w:rPr>
          <w:rFonts w:ascii="Arial" w:hAnsi="Arial" w:cs="Arial"/>
          <w:sz w:val="20"/>
          <w:szCs w:val="20"/>
        </w:rPr>
        <w:t>Уписан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 xml:space="preserve">а је у лист непокретности број 18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као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својина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општине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Неесиње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.  </w:t>
      </w:r>
    </w:p>
    <w:p w:rsidR="00585895" w:rsidRPr="00614FE9" w:rsidRDefault="00742337" w:rsidP="00742337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  <w:proofErr w:type="spellStart"/>
      <w:r w:rsidRPr="00614FE9">
        <w:rPr>
          <w:rFonts w:ascii="Arial" w:hAnsi="Arial" w:cs="Arial"/>
          <w:sz w:val="20"/>
          <w:szCs w:val="20"/>
        </w:rPr>
        <w:t>Приједлогу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Одлуке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претходила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је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процјена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овлаштеног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вјештака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грађевинск</w:t>
      </w:r>
      <w:proofErr w:type="spellEnd"/>
      <w:r w:rsidRPr="00614FE9">
        <w:rPr>
          <w:rFonts w:ascii="Arial" w:hAnsi="Arial" w:cs="Arial"/>
          <w:sz w:val="20"/>
          <w:szCs w:val="20"/>
          <w:lang w:val="sr-Cyrl-BA"/>
        </w:rPr>
        <w:t>о – архитектонске струке</w:t>
      </w:r>
      <w:r w:rsidRPr="00614F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4FE9">
        <w:rPr>
          <w:rFonts w:ascii="Arial" w:hAnsi="Arial" w:cs="Arial"/>
          <w:sz w:val="20"/>
          <w:szCs w:val="20"/>
        </w:rPr>
        <w:t>Пикула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Милана</w:t>
      </w:r>
      <w:proofErr w:type="spellEnd"/>
      <w:r w:rsidRPr="00614FE9">
        <w:rPr>
          <w:rFonts w:ascii="Arial" w:hAnsi="Arial" w:cs="Arial"/>
          <w:sz w:val="20"/>
          <w:szCs w:val="20"/>
        </w:rPr>
        <w:t>.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Према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налазу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вјештака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614FE9">
        <w:rPr>
          <w:rFonts w:ascii="Arial" w:hAnsi="Arial" w:cs="Arial"/>
          <w:sz w:val="20"/>
          <w:szCs w:val="20"/>
        </w:rPr>
        <w:t>процијењена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тржи</w:t>
      </w:r>
      <w:r w:rsidR="00585895" w:rsidRPr="00614FE9">
        <w:rPr>
          <w:rFonts w:ascii="Arial" w:hAnsi="Arial" w:cs="Arial"/>
          <w:sz w:val="20"/>
          <w:szCs w:val="20"/>
        </w:rPr>
        <w:t>шна</w:t>
      </w:r>
      <w:proofErr w:type="spellEnd"/>
      <w:r w:rsidR="00585895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895" w:rsidRPr="00614FE9">
        <w:rPr>
          <w:rFonts w:ascii="Arial" w:hAnsi="Arial" w:cs="Arial"/>
          <w:sz w:val="20"/>
          <w:szCs w:val="20"/>
        </w:rPr>
        <w:t>вриједност</w:t>
      </w:r>
      <w:proofErr w:type="spellEnd"/>
      <w:r w:rsidR="00585895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895" w:rsidRPr="00614FE9">
        <w:rPr>
          <w:rFonts w:ascii="Arial" w:hAnsi="Arial" w:cs="Arial"/>
          <w:sz w:val="20"/>
          <w:szCs w:val="20"/>
        </w:rPr>
        <w:t>земљишта</w:t>
      </w:r>
      <w:proofErr w:type="spellEnd"/>
      <w:r w:rsidR="00585895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85895" w:rsidRPr="00614FE9">
        <w:rPr>
          <w:rFonts w:ascii="Arial" w:hAnsi="Arial" w:cs="Arial"/>
          <w:sz w:val="20"/>
          <w:szCs w:val="20"/>
        </w:rPr>
        <w:t>износи</w:t>
      </w:r>
      <w:proofErr w:type="spellEnd"/>
      <w:r w:rsidR="00585895" w:rsidRPr="00614FE9">
        <w:rPr>
          <w:rFonts w:ascii="Arial" w:hAnsi="Arial" w:cs="Arial"/>
          <w:sz w:val="20"/>
          <w:szCs w:val="20"/>
        </w:rPr>
        <w:t xml:space="preserve"> </w:t>
      </w:r>
      <w:r w:rsidR="00585895" w:rsidRPr="00614FE9">
        <w:rPr>
          <w:rFonts w:ascii="Arial" w:hAnsi="Arial" w:cs="Arial"/>
          <w:sz w:val="20"/>
          <w:szCs w:val="20"/>
          <w:lang w:val="sr-Cyrl-BA"/>
        </w:rPr>
        <w:t>8</w:t>
      </w:r>
      <w:r w:rsidRPr="00614FE9">
        <w:rPr>
          <w:rFonts w:ascii="Arial" w:hAnsi="Arial" w:cs="Arial"/>
          <w:sz w:val="20"/>
          <w:szCs w:val="20"/>
        </w:rPr>
        <w:t>,00КМ /м</w:t>
      </w:r>
      <w:r w:rsidRPr="00614FE9">
        <w:rPr>
          <w:rFonts w:ascii="Arial" w:hAnsi="Arial" w:cs="Arial"/>
          <w:sz w:val="20"/>
          <w:szCs w:val="20"/>
          <w:vertAlign w:val="superscript"/>
          <w:lang w:val="sr-Cyrl-BA"/>
        </w:rPr>
        <w:t>2</w:t>
      </w:r>
      <w:r w:rsidRPr="00614FE9">
        <w:rPr>
          <w:rFonts w:ascii="Arial" w:hAnsi="Arial" w:cs="Arial"/>
          <w:sz w:val="20"/>
          <w:szCs w:val="20"/>
        </w:rPr>
        <w:t xml:space="preserve">. 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 </w:t>
      </w:r>
    </w:p>
    <w:p w:rsidR="00742337" w:rsidRPr="00614FE9" w:rsidRDefault="00585895" w:rsidP="00585895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  <w:lang w:val="sr-Cyrl-BA"/>
        </w:rPr>
      </w:pPr>
      <w:r w:rsidRPr="00614FE9">
        <w:rPr>
          <w:rFonts w:ascii="Arial" w:hAnsi="Arial" w:cs="Arial"/>
          <w:sz w:val="20"/>
          <w:szCs w:val="20"/>
          <w:lang w:val="sr-Cyrl-BA"/>
        </w:rPr>
        <w:t xml:space="preserve">Имајући у виду изражену потребу за изградњом породичних стамбених објеката, опредијељење да </w:t>
      </w:r>
      <w:r w:rsidR="00614FE9" w:rsidRPr="00614FE9">
        <w:rPr>
          <w:rFonts w:ascii="Arial" w:hAnsi="Arial" w:cs="Arial"/>
          <w:sz w:val="20"/>
          <w:szCs w:val="20"/>
          <w:lang w:val="sr-Cyrl-BA"/>
        </w:rPr>
        <w:t>се тежи ка задржавању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 младо</w:t>
      </w:r>
      <w:r w:rsidR="00614FE9" w:rsidRPr="00614FE9">
        <w:rPr>
          <w:rFonts w:ascii="Arial" w:hAnsi="Arial" w:cs="Arial"/>
          <w:sz w:val="20"/>
          <w:szCs w:val="20"/>
          <w:lang w:val="sr-Cyrl-BA"/>
        </w:rPr>
        <w:t>г становништва</w:t>
      </w:r>
      <w:r w:rsidRPr="00614FE9">
        <w:rPr>
          <w:rFonts w:ascii="Arial" w:hAnsi="Arial" w:cs="Arial"/>
          <w:sz w:val="20"/>
          <w:szCs w:val="20"/>
          <w:lang w:val="sr-Cyrl-BA"/>
        </w:rPr>
        <w:t xml:space="preserve"> </w:t>
      </w:r>
      <w:r w:rsidR="00614FE9" w:rsidRPr="00614FE9">
        <w:rPr>
          <w:rFonts w:ascii="Arial" w:hAnsi="Arial" w:cs="Arial"/>
          <w:sz w:val="20"/>
          <w:szCs w:val="20"/>
          <w:lang w:val="sr-Cyrl-BA"/>
        </w:rPr>
        <w:t xml:space="preserve">и подстицању демографског </w:t>
      </w:r>
      <w:r w:rsidRPr="00614FE9">
        <w:rPr>
          <w:rFonts w:ascii="Arial" w:hAnsi="Arial" w:cs="Arial"/>
          <w:sz w:val="20"/>
          <w:szCs w:val="20"/>
          <w:lang w:val="sr-Cyrl-BA"/>
        </w:rPr>
        <w:t>развој</w:t>
      </w:r>
      <w:r w:rsidR="00614FE9" w:rsidRPr="00614FE9">
        <w:rPr>
          <w:rFonts w:ascii="Arial" w:hAnsi="Arial" w:cs="Arial"/>
          <w:sz w:val="20"/>
          <w:szCs w:val="20"/>
          <w:lang w:val="sr-Cyrl-BA"/>
        </w:rPr>
        <w:t xml:space="preserve">а, као и усклађеност приједлога Одлуке са законским и подзаконским актима,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предлажемо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Скупштини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Општине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усвајање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ове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42337" w:rsidRPr="00614FE9">
        <w:rPr>
          <w:rFonts w:ascii="Arial" w:hAnsi="Arial" w:cs="Arial"/>
          <w:sz w:val="20"/>
          <w:szCs w:val="20"/>
        </w:rPr>
        <w:t>Одлуке</w:t>
      </w:r>
      <w:proofErr w:type="spellEnd"/>
      <w:r w:rsidR="00742337" w:rsidRPr="00614FE9">
        <w:rPr>
          <w:rFonts w:ascii="Arial" w:hAnsi="Arial" w:cs="Arial"/>
          <w:sz w:val="20"/>
          <w:szCs w:val="20"/>
        </w:rPr>
        <w:t>.</w:t>
      </w:r>
    </w:p>
    <w:p w:rsidR="00742337" w:rsidRPr="00614FE9" w:rsidRDefault="00742337" w:rsidP="00742337">
      <w:pPr>
        <w:spacing w:after="0" w:line="240" w:lineRule="auto"/>
        <w:ind w:firstLine="748"/>
        <w:jc w:val="both"/>
        <w:rPr>
          <w:rFonts w:ascii="Arial" w:hAnsi="Arial" w:cs="Arial"/>
          <w:b/>
          <w:sz w:val="20"/>
          <w:szCs w:val="20"/>
        </w:rPr>
      </w:pPr>
    </w:p>
    <w:p w:rsidR="00742337" w:rsidRPr="00614FE9" w:rsidRDefault="00742337" w:rsidP="00742337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4FE9">
        <w:rPr>
          <w:rFonts w:ascii="Arial" w:hAnsi="Arial" w:cs="Arial"/>
          <w:b/>
          <w:sz w:val="20"/>
          <w:szCs w:val="20"/>
        </w:rPr>
        <w:t>МАТЕРИЈАЛНА СРЕДСТВА</w:t>
      </w:r>
    </w:p>
    <w:p w:rsidR="00742337" w:rsidRPr="00614FE9" w:rsidRDefault="00742337" w:rsidP="00742337">
      <w:pPr>
        <w:spacing w:after="0" w:line="240" w:lineRule="auto"/>
        <w:ind w:firstLine="748"/>
        <w:jc w:val="both"/>
        <w:rPr>
          <w:rFonts w:ascii="Arial" w:hAnsi="Arial" w:cs="Arial"/>
          <w:sz w:val="20"/>
          <w:szCs w:val="20"/>
        </w:rPr>
      </w:pPr>
      <w:proofErr w:type="spellStart"/>
      <w:r w:rsidRPr="00614FE9">
        <w:rPr>
          <w:rFonts w:ascii="Arial" w:hAnsi="Arial" w:cs="Arial"/>
          <w:sz w:val="20"/>
          <w:szCs w:val="20"/>
        </w:rPr>
        <w:t>За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реализацију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ове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Одлуке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нису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потребна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додатна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финансијска</w:t>
      </w:r>
      <w:proofErr w:type="spellEnd"/>
      <w:r w:rsidRPr="00614FE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14FE9">
        <w:rPr>
          <w:rFonts w:ascii="Arial" w:hAnsi="Arial" w:cs="Arial"/>
          <w:sz w:val="20"/>
          <w:szCs w:val="20"/>
        </w:rPr>
        <w:t>средства</w:t>
      </w:r>
      <w:proofErr w:type="spellEnd"/>
      <w:r w:rsidRPr="00614FE9">
        <w:rPr>
          <w:rFonts w:ascii="Arial" w:hAnsi="Arial" w:cs="Arial"/>
          <w:sz w:val="20"/>
          <w:szCs w:val="20"/>
        </w:rPr>
        <w:t>.</w:t>
      </w:r>
    </w:p>
    <w:p w:rsidR="00742337" w:rsidRDefault="00742337" w:rsidP="00742337">
      <w:pPr>
        <w:spacing w:after="0" w:line="240" w:lineRule="auto"/>
        <w:ind w:firstLine="748"/>
        <w:jc w:val="both"/>
      </w:pPr>
    </w:p>
    <w:p w:rsidR="00742337" w:rsidRDefault="00742337" w:rsidP="00742337">
      <w:pPr>
        <w:spacing w:after="0" w:line="240" w:lineRule="auto"/>
      </w:pPr>
    </w:p>
    <w:p w:rsidR="00742337" w:rsidRDefault="00742337">
      <w:pPr>
        <w:rPr>
          <w:rFonts w:ascii="Arial" w:hAnsi="Arial" w:cs="Arial"/>
          <w:sz w:val="20"/>
          <w:szCs w:val="20"/>
        </w:rPr>
      </w:pPr>
    </w:p>
    <w:p w:rsidR="00742337" w:rsidRPr="007E5415" w:rsidRDefault="0074233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hr-HR" w:eastAsia="hr-HR"/>
        </w:rPr>
        <w:drawing>
          <wp:inline distT="0" distB="0" distL="0" distR="0">
            <wp:extent cx="5972810" cy="315985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15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2337" w:rsidRPr="007E5415" w:rsidSect="00FE09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CE"/>
    <w:rsid w:val="004F5BCE"/>
    <w:rsid w:val="00585895"/>
    <w:rsid w:val="005D5B1A"/>
    <w:rsid w:val="00614FE9"/>
    <w:rsid w:val="00694075"/>
    <w:rsid w:val="00742337"/>
    <w:rsid w:val="00796F12"/>
    <w:rsid w:val="007E5415"/>
    <w:rsid w:val="008E6CA6"/>
    <w:rsid w:val="00F4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98E3B-2F6D-4B16-B51A-2BE060DD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BCE"/>
  </w:style>
  <w:style w:type="paragraph" w:styleId="Naslov1">
    <w:name w:val="heading 1"/>
    <w:basedOn w:val="Normal"/>
    <w:next w:val="Normal"/>
    <w:link w:val="Naslov1Char"/>
    <w:qFormat/>
    <w:rsid w:val="007423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4F5BCE"/>
    <w:pPr>
      <w:spacing w:after="0" w:line="240" w:lineRule="auto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2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2337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742337"/>
    <w:rPr>
      <w:rFonts w:ascii="Times New Roman" w:eastAsia="Times New Roman" w:hAnsi="Times New Roman" w:cs="Times New Roman"/>
      <w:b/>
      <w:bCs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ПРАВНИ ОСНОВ</vt:lpstr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sandraz</dc:creator>
  <cp:lastModifiedBy>Verica Pašajlić</cp:lastModifiedBy>
  <cp:revision>2</cp:revision>
  <cp:lastPrinted>2026-02-24T08:56:00Z</cp:lastPrinted>
  <dcterms:created xsi:type="dcterms:W3CDTF">2026-02-24T11:22:00Z</dcterms:created>
  <dcterms:modified xsi:type="dcterms:W3CDTF">2026-02-24T11:22:00Z</dcterms:modified>
</cp:coreProperties>
</file>