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20" w:rsidRDefault="00B21F20">
      <w:pPr>
        <w:spacing w:after="0" w:line="240" w:lineRule="auto"/>
        <w:jc w:val="right"/>
        <w:rPr>
          <w:b/>
          <w:lang w:val="sr-Cyrl-BA"/>
        </w:rPr>
      </w:pPr>
      <w:r>
        <w:rPr>
          <w:b/>
          <w:lang w:val="sr-Cyrl-BA"/>
        </w:rPr>
        <w:t>ПРИЈЕДЛОГ</w:t>
      </w:r>
    </w:p>
    <w:p w:rsidR="009B6A20" w:rsidRDefault="00B21F20">
      <w:pPr>
        <w:spacing w:after="0" w:line="240" w:lineRule="auto"/>
        <w:jc w:val="both"/>
        <w:rPr>
          <w:lang w:val="sr-Cyrl-BA"/>
        </w:rPr>
      </w:pPr>
      <w:r>
        <w:t xml:space="preserve">На основу члана </w:t>
      </w:r>
      <w:r>
        <w:rPr>
          <w:lang w:val="sr-Cyrl-BA"/>
        </w:rPr>
        <w:t>21. став (3) Закона о ревизији јавног сектора Републике Српске (''Службенми гласник Републике Српске'' број 98/05</w:t>
      </w:r>
      <w:r>
        <w:rPr>
          <w:lang w:val="sr-Latn-BA"/>
        </w:rPr>
        <w:t xml:space="preserve"> </w:t>
      </w:r>
      <w:r>
        <w:rPr>
          <w:lang w:val="bs-Cyrl-BA"/>
        </w:rPr>
        <w:t>и 20/14</w:t>
      </w:r>
      <w:r>
        <w:rPr>
          <w:lang w:val="sr-Cyrl-BA"/>
        </w:rPr>
        <w:t xml:space="preserve">), члана </w:t>
      </w:r>
      <w:r>
        <w:t xml:space="preserve">36. Статута општине Невесиње („Службени гласник Општине Невесиње“ број 6/17 и 16/17) и Извјештаја о </w:t>
      </w:r>
      <w:r>
        <w:t>проведеној финансијској ревизији Општине Невесиње за период од 01.01.-31.12.</w:t>
      </w:r>
      <w:r>
        <w:rPr>
          <w:lang w:val="sr-Cyrl-BA"/>
        </w:rPr>
        <w:t>2024</w:t>
      </w:r>
      <w:r>
        <w:t xml:space="preserve">. године Главне службе за ревизију јавног сектора Републике Српске,,број: </w:t>
      </w:r>
      <w:r>
        <w:rPr>
          <w:lang w:val="sr-Cyrl-BA"/>
        </w:rPr>
        <w:t>РВ064-25 од 18.11.2025. године</w:t>
      </w:r>
      <w:r>
        <w:t xml:space="preserve"> Скупштина општине </w:t>
      </w:r>
      <w:r>
        <w:rPr>
          <w:lang w:val="sr-Cyrl-BA"/>
        </w:rPr>
        <w:t xml:space="preserve">Невесиње, </w:t>
      </w:r>
      <w:r>
        <w:t xml:space="preserve">на својој </w:t>
      </w:r>
      <w:r>
        <w:rPr>
          <w:lang w:val="sr-Cyrl-BA"/>
        </w:rPr>
        <w:t>____</w:t>
      </w:r>
      <w:r>
        <w:t xml:space="preserve">. редовној сједници одржаној </w:t>
      </w:r>
      <w:r>
        <w:t xml:space="preserve">дана </w:t>
      </w:r>
      <w:r>
        <w:rPr>
          <w:lang w:val="sr-Cyrl-BA"/>
        </w:rPr>
        <w:t>_______</w:t>
      </w:r>
      <w:r>
        <w:t xml:space="preserve">године, </w:t>
      </w:r>
      <w:r>
        <w:rPr>
          <w:b/>
        </w:rPr>
        <w:t>д о н о с и</w:t>
      </w:r>
      <w:r>
        <w:t xml:space="preserve"> </w:t>
      </w:r>
    </w:p>
    <w:p w:rsidR="009B6A20" w:rsidRDefault="009B6A20">
      <w:pPr>
        <w:rPr>
          <w:lang w:val="sr-Cyrl-BA"/>
        </w:rPr>
      </w:pPr>
    </w:p>
    <w:p w:rsidR="009B6A20" w:rsidRDefault="00B21F20">
      <w:pPr>
        <w:spacing w:after="0" w:line="240" w:lineRule="auto"/>
        <w:jc w:val="center"/>
        <w:rPr>
          <w:b/>
          <w:lang w:val="sr-Cyrl-BA"/>
        </w:rPr>
      </w:pPr>
      <w:r>
        <w:rPr>
          <w:b/>
        </w:rPr>
        <w:t>О Д Л У К У</w:t>
      </w:r>
    </w:p>
    <w:p w:rsidR="009B6A20" w:rsidRDefault="00B21F20">
      <w:pPr>
        <w:spacing w:after="0" w:line="240" w:lineRule="auto"/>
        <w:jc w:val="center"/>
        <w:rPr>
          <w:b/>
          <w:lang w:val="sr-Cyrl-BA"/>
        </w:rPr>
      </w:pPr>
      <w:bookmarkStart w:id="0" w:name="_GoBack"/>
      <w:r>
        <w:rPr>
          <w:b/>
        </w:rPr>
        <w:t>о усвајању Плана активности на отклањању неправилности по препорукама из Извјештаја о проведеној финансијској ревизији Општине Невесиње за период oд 01.01.-31.12.</w:t>
      </w:r>
      <w:r>
        <w:rPr>
          <w:b/>
          <w:lang w:val="sr-Cyrl-BA"/>
        </w:rPr>
        <w:t>2024</w:t>
      </w:r>
      <w:r>
        <w:rPr>
          <w:b/>
        </w:rPr>
        <w:t>.године</w:t>
      </w:r>
    </w:p>
    <w:bookmarkEnd w:id="0"/>
    <w:p w:rsidR="009B6A20" w:rsidRDefault="009B6A20">
      <w:pPr>
        <w:spacing w:after="0"/>
        <w:rPr>
          <w:b/>
          <w:lang w:val="sr-Cyrl-BA"/>
        </w:rPr>
      </w:pPr>
    </w:p>
    <w:p w:rsidR="009B6A20" w:rsidRDefault="00B21F20">
      <w:pPr>
        <w:jc w:val="center"/>
        <w:rPr>
          <w:b/>
          <w:lang w:val="sr-Cyrl-BA"/>
        </w:rPr>
      </w:pPr>
      <w:r>
        <w:rPr>
          <w:b/>
        </w:rPr>
        <w:t>I</w:t>
      </w:r>
    </w:p>
    <w:p w:rsidR="009B6A20" w:rsidRDefault="00B21F20">
      <w:pPr>
        <w:jc w:val="both"/>
        <w:rPr>
          <w:lang w:val="sr-Cyrl-BA"/>
        </w:rPr>
      </w:pPr>
      <w:r>
        <w:t>Усваја се План активности на реал</w:t>
      </w:r>
      <w:r>
        <w:t xml:space="preserve">изацији препорука по Извјештају о проведеној финансијској ревизији општине Невесиње за период од </w:t>
      </w:r>
      <w:r>
        <w:rPr>
          <w:lang w:val="sr-Cyrl-BA"/>
        </w:rPr>
        <w:t xml:space="preserve"> 01</w:t>
      </w:r>
      <w:r>
        <w:t>.01</w:t>
      </w:r>
      <w:r>
        <w:rPr>
          <w:lang w:val="sr-Cyrl-BA"/>
        </w:rPr>
        <w:t>.</w:t>
      </w:r>
      <w:r>
        <w:t xml:space="preserve"> до 31.12.</w:t>
      </w:r>
      <w:r>
        <w:rPr>
          <w:lang w:val="sr-Cyrl-BA"/>
        </w:rPr>
        <w:t>2024</w:t>
      </w:r>
      <w:r>
        <w:t>.године Главне службе за ревизију јавног сектора Републике Српске</w:t>
      </w:r>
      <w:r>
        <w:rPr>
          <w:lang w:val="sr-Cyrl-BA"/>
        </w:rPr>
        <w:t>, б</w:t>
      </w:r>
      <w:r>
        <w:t>рој: РВ0</w:t>
      </w:r>
      <w:r>
        <w:rPr>
          <w:lang w:val="sr-Cyrl-BA"/>
        </w:rPr>
        <w:t>64</w:t>
      </w:r>
      <w:r>
        <w:t>-2</w:t>
      </w:r>
      <w:r>
        <w:rPr>
          <w:lang w:val="sr-Cyrl-BA"/>
        </w:rPr>
        <w:t>5.</w:t>
      </w:r>
      <w:r>
        <w:t xml:space="preserve"> </w:t>
      </w:r>
    </w:p>
    <w:p w:rsidR="009B6A20" w:rsidRDefault="00B21F20">
      <w:pPr>
        <w:tabs>
          <w:tab w:val="left" w:pos="4620"/>
          <w:tab w:val="center" w:pos="4703"/>
          <w:tab w:val="left" w:pos="6060"/>
        </w:tabs>
        <w:rPr>
          <w:lang w:val="sr-Cyrl-BA"/>
        </w:rPr>
      </w:pPr>
      <w:r>
        <w:tab/>
      </w:r>
      <w:r>
        <w:tab/>
        <w:t>II</w:t>
      </w:r>
      <w:r>
        <w:tab/>
      </w:r>
    </w:p>
    <w:p w:rsidR="009B6A20" w:rsidRDefault="00B21F20">
      <w:pPr>
        <w:tabs>
          <w:tab w:val="center" w:pos="4703"/>
          <w:tab w:val="left" w:pos="6060"/>
        </w:tabs>
        <w:jc w:val="both"/>
        <w:rPr>
          <w:lang w:val="sr-Cyrl-BA"/>
        </w:rPr>
      </w:pPr>
      <w:r>
        <w:rPr>
          <w:lang w:val="sr-Cyrl-BA"/>
        </w:rPr>
        <w:t>Задужују се носиоци активности из наведеног план</w:t>
      </w:r>
      <w:r>
        <w:rPr>
          <w:lang w:val="sr-Cyrl-BA"/>
        </w:rPr>
        <w:t>а да, авако из своје надлежности, поступе по задужењима из истог.</w:t>
      </w:r>
    </w:p>
    <w:p w:rsidR="009B6A20" w:rsidRDefault="00B21F20">
      <w:pPr>
        <w:tabs>
          <w:tab w:val="center" w:pos="4703"/>
          <w:tab w:val="left" w:pos="6060"/>
        </w:tabs>
        <w:jc w:val="center"/>
        <w:rPr>
          <w:lang w:val="sr-Cyrl-BA"/>
        </w:rPr>
      </w:pPr>
      <w:r>
        <w:t>III</w:t>
      </w:r>
    </w:p>
    <w:p w:rsidR="009B6A20" w:rsidRDefault="00B21F20">
      <w:pPr>
        <w:jc w:val="both"/>
        <w:rPr>
          <w:lang w:val="sr-Cyrl-BA"/>
        </w:rPr>
      </w:pPr>
      <w:r>
        <w:t xml:space="preserve"> План активности </w:t>
      </w:r>
      <w:r>
        <w:rPr>
          <w:lang w:val="sr-Cyrl-BA"/>
        </w:rPr>
        <w:t xml:space="preserve"> </w:t>
      </w:r>
      <w:r>
        <w:t>на реализацији препорука по Извјештају о проведеној финансијској ревизији општине Невесиње за период од 01.01.-31.12.</w:t>
      </w:r>
      <w:r>
        <w:rPr>
          <w:lang w:val="sr-Cyrl-BA"/>
        </w:rPr>
        <w:t>2024</w:t>
      </w:r>
      <w:r>
        <w:t>.године је саставни дио ове Одлуке.</w:t>
      </w:r>
    </w:p>
    <w:p w:rsidR="009B6A20" w:rsidRDefault="00B21F20">
      <w:pPr>
        <w:jc w:val="center"/>
        <w:rPr>
          <w:lang w:val="sr-Latn-BA"/>
        </w:rPr>
      </w:pPr>
      <w:r>
        <w:t>I</w:t>
      </w:r>
      <w:r>
        <w:rPr>
          <w:lang w:val="sr-Latn-BA"/>
        </w:rPr>
        <w:t>V</w:t>
      </w:r>
    </w:p>
    <w:p w:rsidR="009B6A20" w:rsidRDefault="00B21F20">
      <w:pPr>
        <w:jc w:val="both"/>
        <w:rPr>
          <w:lang w:val="sr-Latn-BA"/>
        </w:rPr>
      </w:pPr>
      <w:r>
        <w:t>Ова Одлу</w:t>
      </w:r>
      <w:r>
        <w:t>ка ступа на снагу осмог дана од дана објављивања у „Службеном гласнику Општине Невесиње</w:t>
      </w:r>
      <w:r>
        <w:rPr>
          <w:lang w:val="sr-Cyrl-BA"/>
        </w:rPr>
        <w:t>''</w:t>
      </w:r>
    </w:p>
    <w:p w:rsidR="009B6A20" w:rsidRPr="00B21F20" w:rsidRDefault="009B6A20">
      <w:pPr>
        <w:rPr>
          <w:b/>
          <w:lang w:val="sr-Latn-BA"/>
        </w:rPr>
      </w:pPr>
    </w:p>
    <w:p w:rsidR="009B6A20" w:rsidRPr="00B21F20" w:rsidRDefault="00B21F20">
      <w:pPr>
        <w:spacing w:after="0" w:line="240" w:lineRule="auto"/>
        <w:rPr>
          <w:b/>
          <w:lang w:val="sr-Cyrl-BA"/>
        </w:rPr>
      </w:pPr>
      <w:r w:rsidRPr="00B21F20">
        <w:rPr>
          <w:b/>
          <w:lang w:val="sr-Cyrl-BA"/>
        </w:rPr>
        <w:t>РЕПУБЛИКА СРПСКА</w:t>
      </w:r>
      <w:r w:rsidRPr="00B21F20">
        <w:rPr>
          <w:b/>
          <w:lang w:val="sr-Cyrl-BA"/>
        </w:rPr>
        <w:br/>
        <w:t>ОПШТИНА НЕВЕСИЊЕ</w:t>
      </w:r>
      <w:r w:rsidRPr="00B21F20">
        <w:rPr>
          <w:b/>
          <w:lang w:val="sr-Cyrl-BA"/>
        </w:rPr>
        <w:br/>
        <w:t>СКУПШТИНА ОПШТИНЕ</w:t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  <w:t>ПРЕДСЈЕДНИК</w:t>
      </w:r>
      <w:r w:rsidRPr="00B21F20">
        <w:rPr>
          <w:b/>
          <w:lang w:val="sr-Cyrl-BA"/>
        </w:rPr>
        <w:br/>
        <w:t>Број: 01-013- _____/26</w:t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  <w:t xml:space="preserve">      СКУПШТИНЕ ОПШТИНЕ</w:t>
      </w:r>
    </w:p>
    <w:p w:rsidR="009B6A20" w:rsidRPr="00B21F20" w:rsidRDefault="00B21F20">
      <w:pPr>
        <w:spacing w:after="0" w:line="240" w:lineRule="auto"/>
        <w:rPr>
          <w:b/>
          <w:lang w:val="sr-Latn-BA"/>
        </w:rPr>
      </w:pPr>
      <w:r w:rsidRPr="00B21F20">
        <w:rPr>
          <w:b/>
          <w:lang w:val="sr-Cyrl-BA"/>
        </w:rPr>
        <w:t>Датум: _______2026. године</w:t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</w:r>
      <w:r w:rsidRPr="00B21F20">
        <w:rPr>
          <w:b/>
          <w:lang w:val="sr-Cyrl-BA"/>
        </w:rPr>
        <w:tab/>
        <w:t xml:space="preserve">          </w:t>
      </w:r>
      <w:r w:rsidRPr="00B21F20">
        <w:rPr>
          <w:b/>
          <w:lang w:val="sr-Cyrl-BA"/>
        </w:rPr>
        <w:t xml:space="preserve"> Момчило Вукотић</w:t>
      </w:r>
    </w:p>
    <w:p w:rsidR="009B6A20" w:rsidRPr="00B21F20" w:rsidRDefault="009B6A20">
      <w:pPr>
        <w:spacing w:after="0" w:line="240" w:lineRule="auto"/>
        <w:rPr>
          <w:b/>
          <w:lang w:val="sr-Latn-BA"/>
        </w:rPr>
      </w:pPr>
    </w:p>
    <w:p w:rsidR="009B6A20" w:rsidRDefault="00B21F20">
      <w:pPr>
        <w:tabs>
          <w:tab w:val="left" w:pos="5370"/>
        </w:tabs>
        <w:spacing w:after="0" w:line="240" w:lineRule="auto"/>
        <w:rPr>
          <w:lang w:val="sr-Latn-BA"/>
        </w:rPr>
      </w:pPr>
      <w:r>
        <w:rPr>
          <w:lang w:val="sr-Latn-BA"/>
        </w:rPr>
        <w:tab/>
      </w:r>
    </w:p>
    <w:p w:rsidR="009B6A20" w:rsidRDefault="009B6A20">
      <w:pPr>
        <w:tabs>
          <w:tab w:val="left" w:pos="5370"/>
        </w:tabs>
        <w:spacing w:after="0" w:line="240" w:lineRule="auto"/>
        <w:rPr>
          <w:lang w:val="sr-Latn-BA"/>
        </w:rPr>
      </w:pPr>
    </w:p>
    <w:p w:rsidR="009B6A20" w:rsidRDefault="009B6A20">
      <w:pPr>
        <w:tabs>
          <w:tab w:val="left" w:pos="5370"/>
        </w:tabs>
        <w:spacing w:after="0" w:line="240" w:lineRule="auto"/>
        <w:rPr>
          <w:lang w:val="sr-Latn-BA"/>
        </w:rPr>
      </w:pPr>
    </w:p>
    <w:p w:rsidR="009B6A20" w:rsidRDefault="009B6A20">
      <w:pPr>
        <w:tabs>
          <w:tab w:val="left" w:pos="5370"/>
        </w:tabs>
        <w:spacing w:after="0" w:line="240" w:lineRule="auto"/>
        <w:rPr>
          <w:lang w:val="sr-Latn-BA"/>
        </w:rPr>
      </w:pPr>
    </w:p>
    <w:p w:rsidR="009B6A20" w:rsidRDefault="009B6A20">
      <w:pPr>
        <w:tabs>
          <w:tab w:val="left" w:pos="5370"/>
        </w:tabs>
        <w:spacing w:after="0" w:line="240" w:lineRule="auto"/>
        <w:rPr>
          <w:lang w:val="sr-Latn-BA"/>
        </w:rPr>
      </w:pPr>
    </w:p>
    <w:p w:rsidR="009B6A20" w:rsidRDefault="009B6A20">
      <w:pPr>
        <w:tabs>
          <w:tab w:val="left" w:pos="5370"/>
        </w:tabs>
        <w:spacing w:after="0" w:line="240" w:lineRule="auto"/>
        <w:rPr>
          <w:lang w:val="sr-Latn-BA"/>
        </w:rPr>
      </w:pPr>
    </w:p>
    <w:p w:rsidR="009B6A20" w:rsidRDefault="00B21F20">
      <w:pPr>
        <w:spacing w:after="0" w:line="240" w:lineRule="auto"/>
        <w:jc w:val="center"/>
        <w:rPr>
          <w:lang w:val="sr-Cyrl-BA"/>
        </w:rPr>
      </w:pPr>
      <w:r>
        <w:rPr>
          <w:lang w:val="sr-Latn-BA"/>
        </w:rPr>
        <w:lastRenderedPageBreak/>
        <w:t xml:space="preserve">O </w:t>
      </w:r>
      <w:r>
        <w:rPr>
          <w:lang w:val="sr-Cyrl-BA"/>
        </w:rPr>
        <w:t>б р а з л о ж е њ е</w:t>
      </w:r>
    </w:p>
    <w:p w:rsidR="009B6A20" w:rsidRDefault="009B6A20">
      <w:pPr>
        <w:spacing w:after="0" w:line="240" w:lineRule="auto"/>
        <w:jc w:val="center"/>
        <w:rPr>
          <w:lang w:val="sr-Cyrl-BA"/>
        </w:rPr>
      </w:pPr>
    </w:p>
    <w:p w:rsidR="009B6A20" w:rsidRDefault="009B6A20">
      <w:pPr>
        <w:spacing w:after="0" w:line="240" w:lineRule="auto"/>
        <w:jc w:val="center"/>
        <w:rPr>
          <w:lang w:val="sr-Cyrl-BA"/>
        </w:rPr>
      </w:pPr>
    </w:p>
    <w:p w:rsidR="009B6A20" w:rsidRDefault="00B21F20">
      <w:pPr>
        <w:spacing w:after="0" w:line="240" w:lineRule="auto"/>
        <w:ind w:firstLine="720"/>
        <w:jc w:val="both"/>
        <w:rPr>
          <w:lang w:val="sr-Cyrl-BA"/>
        </w:rPr>
      </w:pPr>
      <w:r>
        <w:rPr>
          <w:lang w:val="sr-Cyrl-BA"/>
        </w:rPr>
        <w:t xml:space="preserve">Извјештај Главне службе за ревизију јавног сектора Републике Српске о </w:t>
      </w:r>
      <w:r>
        <w:t>проведеној финансијској ревизији општине Невесиње</w:t>
      </w:r>
      <w:r>
        <w:rPr>
          <w:lang w:val="sr-Cyrl-BA"/>
        </w:rPr>
        <w:t xml:space="preserve"> за период од 01.01.2024. до 31.12.2024. године указује на постојање одређених неправилности. С обзиром на значај правилног и законитог управљања јавним средствима, као и потребу за унапријеђењем финансијског управљања и интерне контроле, неопходно је пред</w:t>
      </w:r>
      <w:r>
        <w:rPr>
          <w:lang w:val="sr-Cyrl-BA"/>
        </w:rPr>
        <w:t xml:space="preserve">узети мјере за отклањање уочених недостатака. </w:t>
      </w:r>
    </w:p>
    <w:p w:rsidR="009B6A20" w:rsidRDefault="009B6A20">
      <w:pPr>
        <w:spacing w:after="0" w:line="240" w:lineRule="auto"/>
        <w:jc w:val="both"/>
        <w:rPr>
          <w:lang w:val="sr-Cyrl-BA"/>
        </w:rPr>
      </w:pPr>
    </w:p>
    <w:p w:rsidR="009B6A20" w:rsidRDefault="00B21F20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>Планом отклањања неправилности дефинишу се конкретне мјере, рокови и одговорни субјекти, чиме се обезбијеђује досљедно спровођење препорука ревизије, повећање транспарентности и одговорности у раду Општине, т</w:t>
      </w:r>
      <w:r>
        <w:rPr>
          <w:lang w:val="sr-Cyrl-BA"/>
        </w:rPr>
        <w:t>е заштита јавног интереса.</w:t>
      </w:r>
    </w:p>
    <w:p w:rsidR="009B6A20" w:rsidRDefault="009B6A20">
      <w:pPr>
        <w:spacing w:after="0" w:line="240" w:lineRule="auto"/>
        <w:jc w:val="both"/>
        <w:rPr>
          <w:lang w:val="sr-Cyrl-BA"/>
        </w:rPr>
      </w:pPr>
    </w:p>
    <w:p w:rsidR="009B6A20" w:rsidRDefault="00B21F20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>Чланом 21. став (3) Закона о ревизији јавног сектора Републике Српске (''Службени гласник Републике Српске'' број 98/05) прописано је да, у року од 60 дана од пријема ревизорског извјештаја, свака институција у којој је извршена</w:t>
      </w:r>
      <w:r>
        <w:rPr>
          <w:lang w:val="sr-Cyrl-BA"/>
        </w:rPr>
        <w:t xml:space="preserve"> ревизија, Главној служби за ревизију доставља одговор у којем се износе радње које је предузела ради превазилажења пропуста утврђених неправилности. </w:t>
      </w:r>
    </w:p>
    <w:p w:rsidR="009B6A20" w:rsidRDefault="00B21F20">
      <w:pPr>
        <w:spacing w:after="0" w:line="240" w:lineRule="auto"/>
        <w:jc w:val="both"/>
        <w:rPr>
          <w:lang w:val="sr-Cyrl-BA"/>
        </w:rPr>
      </w:pPr>
      <w:r>
        <w:rPr>
          <w:lang w:val="sr-Cyrl-BA"/>
        </w:rPr>
        <w:t>Слиједом наведеног, Скупштини општине се доставља приједлог предметне Одлука на разматрање и усвајање.</w:t>
      </w:r>
    </w:p>
    <w:p w:rsidR="009B6A20" w:rsidRDefault="009B6A20">
      <w:pPr>
        <w:spacing w:after="0" w:line="240" w:lineRule="auto"/>
        <w:jc w:val="both"/>
        <w:rPr>
          <w:lang w:val="sr-Cyrl-BA"/>
        </w:rPr>
      </w:pPr>
    </w:p>
    <w:p w:rsidR="009B6A20" w:rsidRDefault="009B6A20">
      <w:pPr>
        <w:spacing w:after="0" w:line="240" w:lineRule="auto"/>
        <w:jc w:val="both"/>
        <w:rPr>
          <w:lang w:val="sr-Cyrl-BA"/>
        </w:rPr>
      </w:pPr>
    </w:p>
    <w:p w:rsidR="009B6A20" w:rsidRDefault="009B6A20">
      <w:pPr>
        <w:spacing w:after="0" w:line="240" w:lineRule="auto"/>
        <w:jc w:val="both"/>
        <w:rPr>
          <w:lang w:val="sr-Latn-BA"/>
        </w:rPr>
      </w:pPr>
    </w:p>
    <w:p w:rsidR="009B6A20" w:rsidRDefault="009B6A20"/>
    <w:sectPr w:rsidR="009B6A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A20" w:rsidRDefault="00B21F20">
      <w:pPr>
        <w:spacing w:line="240" w:lineRule="auto"/>
      </w:pPr>
      <w:r>
        <w:separator/>
      </w:r>
    </w:p>
  </w:endnote>
  <w:endnote w:type="continuationSeparator" w:id="0">
    <w:p w:rsidR="009B6A20" w:rsidRDefault="00B21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A20" w:rsidRDefault="00B21F20">
      <w:pPr>
        <w:spacing w:after="0"/>
      </w:pPr>
      <w:r>
        <w:separator/>
      </w:r>
    </w:p>
  </w:footnote>
  <w:footnote w:type="continuationSeparator" w:id="0">
    <w:p w:rsidR="009B6A20" w:rsidRDefault="00B21F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21"/>
    <w:rsid w:val="006B1F21"/>
    <w:rsid w:val="008A6FAE"/>
    <w:rsid w:val="009B6A20"/>
    <w:rsid w:val="00B21F20"/>
    <w:rsid w:val="00D05312"/>
    <w:rsid w:val="00FE0984"/>
    <w:rsid w:val="0312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633C"/>
  <w15:docId w15:val="{6787C6E4-7DFE-4BF2-87DB-42A63250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sandraz</dc:creator>
  <cp:lastModifiedBy>Verica Pašajlić</cp:lastModifiedBy>
  <cp:revision>2</cp:revision>
  <cp:lastPrinted>2026-01-22T09:50:00Z</cp:lastPrinted>
  <dcterms:created xsi:type="dcterms:W3CDTF">2026-01-23T11:26:00Z</dcterms:created>
  <dcterms:modified xsi:type="dcterms:W3CDTF">2026-01-23T11:26:00Z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F4F4B4D3E66B49AE9377BBDFC40516F2_12</vt:lpwstr>
  </property>
</Properties>
</file>